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BC" w:rsidRPr="00D574DB" w:rsidRDefault="003D03BC" w:rsidP="003D03BC">
      <w:pPr>
        <w:spacing w:line="360" w:lineRule="auto"/>
        <w:rPr>
          <w:b/>
          <w:color w:val="000000" w:themeColor="text1"/>
          <w:sz w:val="28"/>
          <w:szCs w:val="28"/>
        </w:rPr>
      </w:pPr>
      <w:bookmarkStart w:id="0" w:name="_Toc385253097"/>
      <w:r w:rsidRPr="00D574DB">
        <w:rPr>
          <w:b/>
          <w:color w:val="000000" w:themeColor="text1"/>
          <w:sz w:val="28"/>
          <w:szCs w:val="28"/>
        </w:rPr>
        <w:t>【项目名称】</w:t>
      </w:r>
    </w:p>
    <w:p w:rsidR="003D03BC" w:rsidRPr="00D574DB" w:rsidRDefault="006C27CF" w:rsidP="001E295E">
      <w:pPr>
        <w:spacing w:line="360" w:lineRule="auto"/>
        <w:ind w:firstLineChars="200" w:firstLine="480"/>
        <w:rPr>
          <w:color w:val="000000" w:themeColor="text1"/>
          <w:sz w:val="24"/>
        </w:rPr>
      </w:pPr>
      <w:r w:rsidRPr="00D574DB">
        <w:rPr>
          <w:color w:val="000000" w:themeColor="text1"/>
          <w:sz w:val="24"/>
        </w:rPr>
        <w:t>城镇污水处理系统数学模拟诊断与优化运行技术研发及应用</w:t>
      </w:r>
    </w:p>
    <w:p w:rsidR="003D03BC" w:rsidRPr="00D574DB" w:rsidRDefault="003D03BC" w:rsidP="003D03BC">
      <w:pPr>
        <w:spacing w:line="360" w:lineRule="auto"/>
        <w:rPr>
          <w:b/>
          <w:color w:val="000000" w:themeColor="text1"/>
          <w:sz w:val="28"/>
          <w:szCs w:val="28"/>
        </w:rPr>
      </w:pPr>
    </w:p>
    <w:p w:rsidR="003D03BC" w:rsidRPr="00D574DB" w:rsidRDefault="003D03BC" w:rsidP="003D03BC">
      <w:pPr>
        <w:spacing w:line="360" w:lineRule="auto"/>
        <w:rPr>
          <w:b/>
          <w:color w:val="000000" w:themeColor="text1"/>
          <w:sz w:val="28"/>
          <w:szCs w:val="28"/>
        </w:rPr>
      </w:pPr>
      <w:r w:rsidRPr="00D574DB">
        <w:rPr>
          <w:b/>
          <w:color w:val="000000" w:themeColor="text1"/>
          <w:sz w:val="28"/>
          <w:szCs w:val="28"/>
        </w:rPr>
        <w:t>【推荐单位】</w:t>
      </w:r>
    </w:p>
    <w:p w:rsidR="003D03BC" w:rsidRPr="00D574DB" w:rsidRDefault="006C27CF" w:rsidP="003D03BC">
      <w:pPr>
        <w:spacing w:line="360" w:lineRule="auto"/>
        <w:ind w:firstLineChars="200" w:firstLine="480"/>
        <w:rPr>
          <w:color w:val="000000" w:themeColor="text1"/>
          <w:sz w:val="24"/>
        </w:rPr>
      </w:pPr>
      <w:r w:rsidRPr="00D574DB">
        <w:rPr>
          <w:color w:val="000000" w:themeColor="text1"/>
          <w:sz w:val="24"/>
        </w:rPr>
        <w:t>成都市科技局</w:t>
      </w:r>
    </w:p>
    <w:p w:rsidR="003D03BC" w:rsidRPr="00D574DB" w:rsidRDefault="003D03BC" w:rsidP="003D03BC">
      <w:pPr>
        <w:spacing w:line="360" w:lineRule="auto"/>
        <w:rPr>
          <w:b/>
          <w:color w:val="000000" w:themeColor="text1"/>
          <w:sz w:val="28"/>
          <w:szCs w:val="28"/>
        </w:rPr>
      </w:pPr>
    </w:p>
    <w:p w:rsidR="003D03BC" w:rsidRPr="00D574DB" w:rsidRDefault="003D03BC" w:rsidP="003D03BC">
      <w:pPr>
        <w:spacing w:line="360" w:lineRule="auto"/>
        <w:rPr>
          <w:b/>
          <w:color w:val="000000" w:themeColor="text1"/>
          <w:sz w:val="28"/>
          <w:szCs w:val="28"/>
        </w:rPr>
      </w:pPr>
      <w:r w:rsidRPr="00D574DB">
        <w:rPr>
          <w:b/>
          <w:color w:val="000000" w:themeColor="text1"/>
          <w:sz w:val="28"/>
          <w:szCs w:val="28"/>
        </w:rPr>
        <w:t>【项目简介】</w:t>
      </w:r>
      <w:bookmarkEnd w:id="0"/>
    </w:p>
    <w:p w:rsidR="00006A9B" w:rsidRPr="00D574DB" w:rsidRDefault="00006A9B" w:rsidP="00006A9B">
      <w:pPr>
        <w:spacing w:line="360" w:lineRule="auto"/>
        <w:ind w:firstLineChars="200" w:firstLine="480"/>
        <w:rPr>
          <w:color w:val="000000" w:themeColor="text1"/>
          <w:sz w:val="24"/>
        </w:rPr>
      </w:pPr>
      <w:r w:rsidRPr="00D574DB">
        <w:rPr>
          <w:color w:val="000000" w:themeColor="text1"/>
          <w:sz w:val="24"/>
        </w:rPr>
        <w:t>该项目针对我国城镇污水处理存在的运行不稳定、脱氮除磷效率较低、运行管理较为粗放以及运行成本高等问题，以城镇污水处理系统为研究对象，以系统稳定、高效、经济运行为目标，基于大数据技术的运用构建进水水质预测模型与活性污泥数学模型用于污水处理系统的模拟诊断，并通过多种机器学习算法与多元线性回归分析组合优化进水水质预测模型、通过水质细组分校准以及微生物动力学参数校准以提高模拟预测精度；从氨氧化菌剂、反硝化菌剂的添加与运行参数的优化</w:t>
      </w:r>
      <w:r w:rsidR="00AC4E99" w:rsidRPr="00D574DB">
        <w:rPr>
          <w:color w:val="000000" w:themeColor="text1"/>
          <w:sz w:val="24"/>
        </w:rPr>
        <w:t>提高</w:t>
      </w:r>
      <w:proofErr w:type="gramStart"/>
      <w:r w:rsidRPr="00D574DB">
        <w:rPr>
          <w:color w:val="000000" w:themeColor="text1"/>
          <w:sz w:val="24"/>
        </w:rPr>
        <w:t>亚硝氮的</w:t>
      </w:r>
      <w:proofErr w:type="gramEnd"/>
      <w:r w:rsidRPr="00D574DB">
        <w:rPr>
          <w:color w:val="000000" w:themeColor="text1"/>
          <w:sz w:val="24"/>
        </w:rPr>
        <w:t>积累，实现低碳氮比生活污水短程硝化反硝化高效脱氮；从混凝剂种类与操作条件两方面</w:t>
      </w:r>
      <w:r w:rsidR="00AC4E99" w:rsidRPr="00D574DB">
        <w:rPr>
          <w:color w:val="000000" w:themeColor="text1"/>
          <w:sz w:val="24"/>
        </w:rPr>
        <w:t>优化</w:t>
      </w:r>
      <w:r w:rsidRPr="00D574DB">
        <w:rPr>
          <w:color w:val="000000" w:themeColor="text1"/>
          <w:sz w:val="24"/>
        </w:rPr>
        <w:t>复配混凝剂的除磷效果，并通过响应面法快速筛选和优化获得除磷复配条件，实现除磷混凝剂的快</w:t>
      </w:r>
      <w:bookmarkStart w:id="1" w:name="_GoBack"/>
      <w:bookmarkEnd w:id="1"/>
      <w:r w:rsidRPr="00D574DB">
        <w:rPr>
          <w:color w:val="000000" w:themeColor="text1"/>
          <w:sz w:val="24"/>
        </w:rPr>
        <w:t>速复配。在此基础之上，集成创新研发获得城镇污水处理系统数学模拟与优化运行技术，并实现</w:t>
      </w:r>
      <w:r w:rsidR="00647B6C">
        <w:rPr>
          <w:rFonts w:hint="eastAsia"/>
          <w:color w:val="000000" w:themeColor="text1"/>
          <w:sz w:val="24"/>
        </w:rPr>
        <w:t>工程</w:t>
      </w:r>
      <w:r w:rsidRPr="00D574DB">
        <w:rPr>
          <w:color w:val="000000" w:themeColor="text1"/>
          <w:sz w:val="24"/>
        </w:rPr>
        <w:t>应用。主要创新点如下：</w:t>
      </w:r>
    </w:p>
    <w:p w:rsidR="00006A9B" w:rsidRPr="00D574DB" w:rsidRDefault="00006A9B" w:rsidP="00006A9B">
      <w:pPr>
        <w:spacing w:line="360" w:lineRule="auto"/>
        <w:rPr>
          <w:color w:val="000000" w:themeColor="text1"/>
          <w:sz w:val="24"/>
        </w:rPr>
      </w:pPr>
      <w:r w:rsidRPr="00D574DB">
        <w:rPr>
          <w:color w:val="000000" w:themeColor="text1"/>
          <w:sz w:val="24"/>
        </w:rPr>
        <w:t>1</w:t>
      </w:r>
      <w:r w:rsidRPr="00D574DB">
        <w:rPr>
          <w:color w:val="000000" w:themeColor="text1"/>
          <w:sz w:val="24"/>
        </w:rPr>
        <w:t>、</w:t>
      </w:r>
      <w:r w:rsidR="005F1FED" w:rsidRPr="00D574DB">
        <w:rPr>
          <w:color w:val="000000" w:themeColor="text1"/>
          <w:sz w:val="24"/>
        </w:rPr>
        <w:t>大数据采集与数学模型模拟诊断技术：</w:t>
      </w:r>
      <w:r w:rsidRPr="00D574DB">
        <w:rPr>
          <w:color w:val="000000" w:themeColor="text1"/>
          <w:sz w:val="24"/>
        </w:rPr>
        <w:t>基于大数据采集与分析，采用多种深度学习算法构建了进水水质预测模型，并通过多元线性回归对预测模型进行了优化组合</w:t>
      </w:r>
      <w:r w:rsidR="00AC4E99" w:rsidRPr="00D574DB">
        <w:rPr>
          <w:color w:val="000000" w:themeColor="text1"/>
          <w:sz w:val="24"/>
        </w:rPr>
        <w:t>，</w:t>
      </w:r>
      <w:r w:rsidRPr="00D574DB">
        <w:rPr>
          <w:color w:val="000000" w:themeColor="text1"/>
          <w:sz w:val="24"/>
        </w:rPr>
        <w:t>克服了单纯采用深度学习算法不能在多项指标的预测上同时保持最优的缺陷，提高了进水水质水量指标预测的准确性；</w:t>
      </w:r>
    </w:p>
    <w:p w:rsidR="00006A9B" w:rsidRPr="00D574DB" w:rsidRDefault="00006A9B" w:rsidP="00006A9B">
      <w:pPr>
        <w:spacing w:line="360" w:lineRule="auto"/>
        <w:rPr>
          <w:color w:val="000000" w:themeColor="text1"/>
          <w:sz w:val="24"/>
        </w:rPr>
      </w:pPr>
      <w:r w:rsidRPr="00D574DB">
        <w:rPr>
          <w:color w:val="000000" w:themeColor="text1"/>
          <w:sz w:val="24"/>
        </w:rPr>
        <w:t>2</w:t>
      </w:r>
      <w:r w:rsidRPr="00D574DB">
        <w:rPr>
          <w:color w:val="000000" w:themeColor="text1"/>
          <w:sz w:val="24"/>
        </w:rPr>
        <w:t>、</w:t>
      </w:r>
      <w:r w:rsidR="001131A7" w:rsidRPr="00D574DB">
        <w:rPr>
          <w:color w:val="000000" w:themeColor="text1"/>
          <w:sz w:val="24"/>
        </w:rPr>
        <w:t>菌剂强化与参数优化相结合的短程硝化与反硝化脱氮技术</w:t>
      </w:r>
      <w:r w:rsidR="005F1FED" w:rsidRPr="00D574DB">
        <w:rPr>
          <w:color w:val="000000" w:themeColor="text1"/>
          <w:sz w:val="24"/>
        </w:rPr>
        <w:t>：</w:t>
      </w:r>
      <w:r w:rsidRPr="00D574DB">
        <w:rPr>
          <w:color w:val="000000" w:themeColor="text1"/>
          <w:sz w:val="24"/>
        </w:rPr>
        <w:t>通过氨氧化菌剂、反硝化菌剂添加与操作参数（溶解氧、水力停留时间、回流比等）优化调控，研发了低碳氮比生活污水短程硝化反硝化脱氮技术</w:t>
      </w:r>
      <w:r w:rsidR="00AC4E99" w:rsidRPr="00D574DB">
        <w:rPr>
          <w:color w:val="000000" w:themeColor="text1"/>
          <w:sz w:val="24"/>
        </w:rPr>
        <w:t>，</w:t>
      </w:r>
      <w:r w:rsidRPr="00D574DB">
        <w:rPr>
          <w:color w:val="000000" w:themeColor="text1"/>
          <w:sz w:val="24"/>
        </w:rPr>
        <w:t>通过工艺运行参数优化实现低碳比生活污水短程硝化反硝化处理的规模化工程应用（日处理规模</w:t>
      </w:r>
      <w:r w:rsidRPr="00D574DB">
        <w:rPr>
          <w:color w:val="000000" w:themeColor="text1"/>
          <w:sz w:val="24"/>
        </w:rPr>
        <w:t>≥1</w:t>
      </w:r>
      <w:r w:rsidRPr="00D574DB">
        <w:rPr>
          <w:color w:val="000000" w:themeColor="text1"/>
          <w:sz w:val="24"/>
        </w:rPr>
        <w:t>万吨）；</w:t>
      </w:r>
    </w:p>
    <w:p w:rsidR="00006A9B" w:rsidRPr="00D574DB" w:rsidRDefault="00006A9B" w:rsidP="00006A9B">
      <w:pPr>
        <w:spacing w:line="360" w:lineRule="auto"/>
        <w:rPr>
          <w:color w:val="000000" w:themeColor="text1"/>
          <w:sz w:val="24"/>
        </w:rPr>
      </w:pPr>
      <w:r w:rsidRPr="00D574DB">
        <w:rPr>
          <w:color w:val="000000" w:themeColor="text1"/>
          <w:sz w:val="24"/>
        </w:rPr>
        <w:t>3</w:t>
      </w:r>
      <w:r w:rsidRPr="00D574DB">
        <w:rPr>
          <w:color w:val="000000" w:themeColor="text1"/>
          <w:sz w:val="24"/>
        </w:rPr>
        <w:t>、</w:t>
      </w:r>
      <w:r w:rsidR="005F1FED" w:rsidRPr="00D574DB">
        <w:rPr>
          <w:color w:val="000000" w:themeColor="text1"/>
          <w:sz w:val="24"/>
        </w:rPr>
        <w:t xml:space="preserve"> </w:t>
      </w:r>
      <w:r w:rsidR="00B43F3A">
        <w:rPr>
          <w:rFonts w:hint="eastAsia"/>
          <w:color w:val="000000" w:themeColor="text1"/>
          <w:sz w:val="24"/>
        </w:rPr>
        <w:t>基于响应面法优化的</w:t>
      </w:r>
      <w:r w:rsidR="005F1FED" w:rsidRPr="00D574DB">
        <w:rPr>
          <w:color w:val="000000" w:themeColor="text1"/>
          <w:sz w:val="24"/>
        </w:rPr>
        <w:t>物化除</w:t>
      </w:r>
      <w:proofErr w:type="gramStart"/>
      <w:r w:rsidR="005F1FED" w:rsidRPr="00D574DB">
        <w:rPr>
          <w:color w:val="000000" w:themeColor="text1"/>
          <w:sz w:val="24"/>
        </w:rPr>
        <w:t>磷快速</w:t>
      </w:r>
      <w:proofErr w:type="gramEnd"/>
      <w:r w:rsidR="005F1FED" w:rsidRPr="00D574DB">
        <w:rPr>
          <w:color w:val="000000" w:themeColor="text1"/>
          <w:sz w:val="24"/>
        </w:rPr>
        <w:t>复配技术：</w:t>
      </w:r>
      <w:r w:rsidRPr="00D574DB">
        <w:rPr>
          <w:color w:val="000000" w:themeColor="text1"/>
          <w:sz w:val="24"/>
        </w:rPr>
        <w:t>运用响应面方法学快速筛选和优化</w:t>
      </w:r>
      <w:r w:rsidRPr="00D574DB">
        <w:rPr>
          <w:color w:val="000000" w:themeColor="text1"/>
          <w:sz w:val="24"/>
        </w:rPr>
        <w:lastRenderedPageBreak/>
        <w:t>获得除磷混凝剂的最佳复配条件，通过除磷混凝剂的筛选与复配、添加量与添加位点的优化组合，实现生活污水高效物化除磷规模化工程应用（日处理规模</w:t>
      </w:r>
      <w:r w:rsidRPr="00D574DB">
        <w:rPr>
          <w:color w:val="000000" w:themeColor="text1"/>
          <w:sz w:val="24"/>
        </w:rPr>
        <w:t>≥3.96</w:t>
      </w:r>
      <w:r w:rsidRPr="00D574DB">
        <w:rPr>
          <w:color w:val="000000" w:themeColor="text1"/>
          <w:sz w:val="24"/>
        </w:rPr>
        <w:t>万吨）。</w:t>
      </w:r>
    </w:p>
    <w:p w:rsidR="003D03BC" w:rsidRPr="00D574DB" w:rsidRDefault="00006A9B" w:rsidP="00006A9B">
      <w:pPr>
        <w:spacing w:line="360" w:lineRule="auto"/>
        <w:ind w:firstLineChars="200" w:firstLine="480"/>
        <w:rPr>
          <w:color w:val="000000" w:themeColor="text1"/>
          <w:sz w:val="24"/>
        </w:rPr>
      </w:pPr>
      <w:r w:rsidRPr="00D574DB">
        <w:rPr>
          <w:color w:val="000000" w:themeColor="text1"/>
          <w:sz w:val="24"/>
        </w:rPr>
        <w:t>该项目相关技术成果已在成都市金堂县三星大学城生活污水处理厂、天府新区华阳第一污水厂（二期）、河南卢氏县污水处理厂、</w:t>
      </w:r>
      <w:proofErr w:type="gramStart"/>
      <w:r w:rsidRPr="00D574DB">
        <w:rPr>
          <w:color w:val="000000" w:themeColor="text1"/>
          <w:sz w:val="24"/>
        </w:rPr>
        <w:t>宜宾杨</w:t>
      </w:r>
      <w:proofErr w:type="gramEnd"/>
      <w:r w:rsidRPr="00D574DB">
        <w:rPr>
          <w:color w:val="000000" w:themeColor="text1"/>
          <w:sz w:val="24"/>
        </w:rPr>
        <w:t>湾污水处理厂实现工程应用。已累计处理污水</w:t>
      </w:r>
      <w:r w:rsidRPr="00D574DB">
        <w:rPr>
          <w:color w:val="000000" w:themeColor="text1"/>
          <w:sz w:val="24"/>
        </w:rPr>
        <w:t>8405.03</w:t>
      </w:r>
      <w:r w:rsidRPr="00D574DB">
        <w:rPr>
          <w:color w:val="000000" w:themeColor="text1"/>
          <w:sz w:val="24"/>
        </w:rPr>
        <w:t>万吨，削减</w:t>
      </w:r>
      <w:r w:rsidRPr="00D574DB">
        <w:rPr>
          <w:color w:val="000000" w:themeColor="text1"/>
          <w:sz w:val="24"/>
        </w:rPr>
        <w:t>COD 15148.37</w:t>
      </w:r>
      <w:r w:rsidRPr="00D574DB">
        <w:rPr>
          <w:color w:val="000000" w:themeColor="text1"/>
          <w:sz w:val="24"/>
        </w:rPr>
        <w:t>吨，</w:t>
      </w:r>
      <w:r w:rsidRPr="00D574DB">
        <w:rPr>
          <w:color w:val="000000" w:themeColor="text1"/>
          <w:sz w:val="24"/>
        </w:rPr>
        <w:t>NH</w:t>
      </w:r>
      <w:r w:rsidRPr="00D574DB">
        <w:rPr>
          <w:color w:val="000000" w:themeColor="text1"/>
          <w:sz w:val="24"/>
          <w:vertAlign w:val="subscript"/>
        </w:rPr>
        <w:t>3</w:t>
      </w:r>
      <w:r w:rsidRPr="00D574DB">
        <w:rPr>
          <w:color w:val="000000" w:themeColor="text1"/>
          <w:sz w:val="24"/>
        </w:rPr>
        <w:t>-N 2152.39</w:t>
      </w:r>
      <w:r w:rsidRPr="00D574DB">
        <w:rPr>
          <w:color w:val="000000" w:themeColor="text1"/>
          <w:sz w:val="24"/>
        </w:rPr>
        <w:t>吨，</w:t>
      </w:r>
      <w:r w:rsidRPr="00D574DB">
        <w:rPr>
          <w:color w:val="000000" w:themeColor="text1"/>
          <w:sz w:val="24"/>
        </w:rPr>
        <w:t>TN 1211.66</w:t>
      </w:r>
      <w:r w:rsidRPr="00D574DB">
        <w:rPr>
          <w:color w:val="000000" w:themeColor="text1"/>
          <w:sz w:val="24"/>
        </w:rPr>
        <w:t>吨，</w:t>
      </w:r>
      <w:r w:rsidRPr="00D574DB">
        <w:rPr>
          <w:color w:val="000000" w:themeColor="text1"/>
          <w:sz w:val="24"/>
        </w:rPr>
        <w:t>TP 219.71</w:t>
      </w:r>
      <w:r w:rsidRPr="00D574DB">
        <w:rPr>
          <w:color w:val="000000" w:themeColor="text1"/>
          <w:sz w:val="24"/>
        </w:rPr>
        <w:t>吨；实现销售收入</w:t>
      </w:r>
      <w:r w:rsidRPr="00D574DB">
        <w:rPr>
          <w:color w:val="000000" w:themeColor="text1"/>
          <w:sz w:val="24"/>
        </w:rPr>
        <w:t>12863.17</w:t>
      </w:r>
      <w:r w:rsidRPr="00D574DB">
        <w:rPr>
          <w:color w:val="000000" w:themeColor="text1"/>
          <w:sz w:val="24"/>
        </w:rPr>
        <w:t>万元，</w:t>
      </w:r>
      <w:r w:rsidR="00144D44" w:rsidRPr="00D574DB">
        <w:rPr>
          <w:color w:val="000000" w:themeColor="text1"/>
          <w:sz w:val="24"/>
        </w:rPr>
        <w:t>利润</w:t>
      </w:r>
      <w:r w:rsidR="00144D44" w:rsidRPr="00D574DB">
        <w:rPr>
          <w:color w:val="000000" w:themeColor="text1"/>
          <w:sz w:val="24"/>
        </w:rPr>
        <w:t>2467.83</w:t>
      </w:r>
      <w:r w:rsidR="00144D44" w:rsidRPr="00D574DB">
        <w:rPr>
          <w:color w:val="000000" w:themeColor="text1"/>
          <w:sz w:val="24"/>
        </w:rPr>
        <w:t>万元，减少企业亏损</w:t>
      </w:r>
      <w:r w:rsidR="00144D44" w:rsidRPr="00D574DB">
        <w:rPr>
          <w:color w:val="000000" w:themeColor="text1"/>
          <w:sz w:val="24"/>
        </w:rPr>
        <w:t>530.76</w:t>
      </w:r>
      <w:r w:rsidR="00144D44" w:rsidRPr="00D574DB">
        <w:rPr>
          <w:color w:val="000000" w:themeColor="text1"/>
          <w:sz w:val="24"/>
        </w:rPr>
        <w:t>万元，上缴税收</w:t>
      </w:r>
      <w:r w:rsidR="00144D44" w:rsidRPr="00D574DB">
        <w:rPr>
          <w:color w:val="000000" w:themeColor="text1"/>
          <w:sz w:val="24"/>
        </w:rPr>
        <w:t>1009.13</w:t>
      </w:r>
      <w:r w:rsidR="00144D44" w:rsidRPr="00D574DB">
        <w:rPr>
          <w:color w:val="000000" w:themeColor="text1"/>
          <w:sz w:val="24"/>
        </w:rPr>
        <w:t>万元。</w:t>
      </w:r>
      <w:r w:rsidRPr="00D574DB">
        <w:rPr>
          <w:color w:val="000000" w:themeColor="text1"/>
          <w:sz w:val="24"/>
        </w:rPr>
        <w:t>本项目共申报国家专利</w:t>
      </w:r>
      <w:r w:rsidRPr="00D574DB">
        <w:rPr>
          <w:color w:val="000000" w:themeColor="text1"/>
          <w:sz w:val="24"/>
        </w:rPr>
        <w:t>13</w:t>
      </w:r>
      <w:r w:rsidRPr="00D574DB">
        <w:rPr>
          <w:color w:val="000000" w:themeColor="text1"/>
          <w:sz w:val="24"/>
        </w:rPr>
        <w:t>项，发表论文</w:t>
      </w:r>
      <w:r w:rsidR="0029116E" w:rsidRPr="00D574DB">
        <w:rPr>
          <w:color w:val="000000" w:themeColor="text1"/>
          <w:sz w:val="24"/>
        </w:rPr>
        <w:t>10</w:t>
      </w:r>
      <w:r w:rsidRPr="00D574DB">
        <w:rPr>
          <w:color w:val="000000" w:themeColor="text1"/>
          <w:sz w:val="24"/>
        </w:rPr>
        <w:t>篇，出版专著</w:t>
      </w:r>
      <w:r w:rsidRPr="00D574DB">
        <w:rPr>
          <w:color w:val="000000" w:themeColor="text1"/>
          <w:sz w:val="24"/>
        </w:rPr>
        <w:t>2</w:t>
      </w:r>
      <w:r w:rsidRPr="00D574DB">
        <w:rPr>
          <w:color w:val="000000" w:themeColor="text1"/>
          <w:sz w:val="24"/>
        </w:rPr>
        <w:t>部，主持与参加制订国家标准</w:t>
      </w:r>
      <w:r w:rsidRPr="00D574DB">
        <w:rPr>
          <w:color w:val="000000" w:themeColor="text1"/>
          <w:sz w:val="24"/>
        </w:rPr>
        <w:t>2</w:t>
      </w:r>
      <w:r w:rsidRPr="00D574DB">
        <w:rPr>
          <w:color w:val="000000" w:themeColor="text1"/>
          <w:sz w:val="24"/>
        </w:rPr>
        <w:t>项。</w:t>
      </w:r>
    </w:p>
    <w:p w:rsidR="00006A9B" w:rsidRPr="00D574DB" w:rsidRDefault="00006A9B" w:rsidP="00006A9B">
      <w:pPr>
        <w:spacing w:line="360" w:lineRule="auto"/>
        <w:rPr>
          <w:b/>
          <w:color w:val="000000" w:themeColor="text1"/>
          <w:sz w:val="28"/>
          <w:szCs w:val="28"/>
        </w:rPr>
      </w:pPr>
    </w:p>
    <w:p w:rsidR="003D03BC" w:rsidRPr="00D574DB" w:rsidRDefault="003D03BC" w:rsidP="003D03BC">
      <w:pPr>
        <w:spacing w:line="360" w:lineRule="auto"/>
        <w:rPr>
          <w:b/>
          <w:color w:val="000000" w:themeColor="text1"/>
          <w:sz w:val="28"/>
          <w:szCs w:val="28"/>
        </w:rPr>
      </w:pPr>
      <w:r w:rsidRPr="00D574DB">
        <w:rPr>
          <w:b/>
          <w:color w:val="000000" w:themeColor="text1"/>
          <w:sz w:val="28"/>
          <w:szCs w:val="28"/>
        </w:rPr>
        <w:t>【客观评价】</w:t>
      </w:r>
    </w:p>
    <w:p w:rsidR="001E295E" w:rsidRPr="00D574DB" w:rsidRDefault="001E295E" w:rsidP="001E295E">
      <w:pPr>
        <w:spacing w:line="360" w:lineRule="auto"/>
        <w:ind w:firstLineChars="200" w:firstLine="480"/>
        <w:rPr>
          <w:color w:val="000000" w:themeColor="text1"/>
          <w:sz w:val="24"/>
        </w:rPr>
      </w:pPr>
      <w:r w:rsidRPr="00D574DB">
        <w:rPr>
          <w:color w:val="000000" w:themeColor="text1"/>
          <w:sz w:val="24"/>
        </w:rPr>
        <w:t>1</w:t>
      </w:r>
      <w:r w:rsidRPr="00D574DB">
        <w:rPr>
          <w:color w:val="000000" w:themeColor="text1"/>
          <w:sz w:val="24"/>
        </w:rPr>
        <w:t>、</w:t>
      </w:r>
      <w:r w:rsidR="00977EF0" w:rsidRPr="00D574DB">
        <w:rPr>
          <w:color w:val="000000" w:themeColor="text1"/>
          <w:sz w:val="24"/>
        </w:rPr>
        <w:t>成果查新报告</w:t>
      </w:r>
    </w:p>
    <w:p w:rsidR="00151F12" w:rsidRPr="00D574DB" w:rsidRDefault="00151F12" w:rsidP="001E295E">
      <w:pPr>
        <w:spacing w:line="360" w:lineRule="auto"/>
        <w:ind w:firstLineChars="200" w:firstLine="480"/>
        <w:rPr>
          <w:color w:val="000000" w:themeColor="text1"/>
          <w:sz w:val="24"/>
        </w:rPr>
      </w:pPr>
      <w:r w:rsidRPr="00D574DB">
        <w:rPr>
          <w:color w:val="000000" w:themeColor="text1"/>
          <w:sz w:val="24"/>
        </w:rPr>
        <w:t>2019</w:t>
      </w:r>
      <w:r w:rsidRPr="00D574DB">
        <w:rPr>
          <w:color w:val="000000" w:themeColor="text1"/>
          <w:sz w:val="24"/>
        </w:rPr>
        <w:t>年</w:t>
      </w:r>
      <w:r w:rsidRPr="00D574DB">
        <w:rPr>
          <w:color w:val="000000" w:themeColor="text1"/>
          <w:sz w:val="24"/>
        </w:rPr>
        <w:t>5</w:t>
      </w:r>
      <w:r w:rsidRPr="00D574DB">
        <w:rPr>
          <w:color w:val="000000" w:themeColor="text1"/>
          <w:sz w:val="24"/>
        </w:rPr>
        <w:t>月</w:t>
      </w:r>
      <w:r w:rsidRPr="00D574DB">
        <w:rPr>
          <w:color w:val="000000" w:themeColor="text1"/>
          <w:sz w:val="24"/>
        </w:rPr>
        <w:t>7</w:t>
      </w:r>
      <w:r w:rsidRPr="00D574DB">
        <w:rPr>
          <w:color w:val="000000" w:themeColor="text1"/>
          <w:sz w:val="24"/>
        </w:rPr>
        <w:t>日，委托中国科学院上海科技查新咨询中心完成了对该项目主要研究成果的国内外科技查新，提交的查新报告给出了</w:t>
      </w:r>
      <w:r w:rsidRPr="00D574DB">
        <w:rPr>
          <w:color w:val="000000" w:themeColor="text1"/>
          <w:sz w:val="24"/>
        </w:rPr>
        <w:t>“</w:t>
      </w:r>
      <w:r w:rsidRPr="00D574DB">
        <w:rPr>
          <w:color w:val="000000" w:themeColor="text1"/>
          <w:sz w:val="24"/>
        </w:rPr>
        <w:t>该项目构建了基于机器学习与多元线性回归优化组合的进水水质水量预测模型，采用多种深度学习算法构建了进水水质预测模型，并通过多元线性回归对预测进行优化组合，进水流量、</w:t>
      </w:r>
      <w:r w:rsidRPr="00D574DB">
        <w:rPr>
          <w:color w:val="000000" w:themeColor="text1"/>
          <w:sz w:val="24"/>
        </w:rPr>
        <w:t>COD</w:t>
      </w:r>
      <w:r w:rsidRPr="00D574DB">
        <w:rPr>
          <w:color w:val="000000" w:themeColor="text1"/>
          <w:sz w:val="24"/>
        </w:rPr>
        <w:t>和</w:t>
      </w:r>
      <w:r w:rsidRPr="00D574DB">
        <w:rPr>
          <w:color w:val="000000" w:themeColor="text1"/>
          <w:sz w:val="24"/>
        </w:rPr>
        <w:t>NH</w:t>
      </w:r>
      <w:r w:rsidRPr="00D574DB">
        <w:rPr>
          <w:color w:val="000000" w:themeColor="text1"/>
          <w:sz w:val="24"/>
          <w:vertAlign w:val="subscript"/>
        </w:rPr>
        <w:t>3</w:t>
      </w:r>
      <w:r w:rsidRPr="00D574DB">
        <w:rPr>
          <w:color w:val="000000" w:themeColor="text1"/>
          <w:sz w:val="24"/>
        </w:rPr>
        <w:t>-N</w:t>
      </w:r>
      <w:r w:rsidRPr="00D574DB">
        <w:rPr>
          <w:color w:val="000000" w:themeColor="text1"/>
          <w:sz w:val="24"/>
        </w:rPr>
        <w:t>预测精度分别达到</w:t>
      </w:r>
      <w:r w:rsidRPr="00D574DB">
        <w:rPr>
          <w:color w:val="000000" w:themeColor="text1"/>
          <w:sz w:val="24"/>
        </w:rPr>
        <w:t>100%</w:t>
      </w:r>
      <w:r w:rsidRPr="00D574DB">
        <w:rPr>
          <w:color w:val="000000" w:themeColor="text1"/>
          <w:sz w:val="24"/>
        </w:rPr>
        <w:t>、</w:t>
      </w:r>
      <w:r w:rsidRPr="00D574DB">
        <w:rPr>
          <w:color w:val="000000" w:themeColor="text1"/>
          <w:sz w:val="24"/>
        </w:rPr>
        <w:t>76.8%</w:t>
      </w:r>
      <w:r w:rsidRPr="00D574DB">
        <w:rPr>
          <w:color w:val="000000" w:themeColor="text1"/>
          <w:sz w:val="24"/>
        </w:rPr>
        <w:t>、</w:t>
      </w:r>
      <w:r w:rsidRPr="00D574DB">
        <w:rPr>
          <w:color w:val="000000" w:themeColor="text1"/>
          <w:sz w:val="24"/>
        </w:rPr>
        <w:t>78.8%</w:t>
      </w:r>
      <w:r w:rsidRPr="00D574DB">
        <w:rPr>
          <w:color w:val="000000" w:themeColor="text1"/>
          <w:sz w:val="24"/>
        </w:rPr>
        <w:t>，构建了活性污泥数学模型，结合实验法与专家经验法校准了微生物动力学参数</w:t>
      </w:r>
      <w:proofErr w:type="spellStart"/>
      <w:r w:rsidRPr="00D574DB">
        <w:rPr>
          <w:color w:val="000000" w:themeColor="text1"/>
          <w:sz w:val="24"/>
        </w:rPr>
        <w:t>b</w:t>
      </w:r>
      <w:r w:rsidRPr="00D574DB">
        <w:rPr>
          <w:color w:val="000000" w:themeColor="text1"/>
          <w:sz w:val="24"/>
          <w:vertAlign w:val="subscript"/>
        </w:rPr>
        <w:t>H</w:t>
      </w:r>
      <w:proofErr w:type="spellEnd"/>
      <w:r w:rsidRPr="00D574DB">
        <w:rPr>
          <w:color w:val="000000" w:themeColor="text1"/>
          <w:sz w:val="24"/>
        </w:rPr>
        <w:t>、</w:t>
      </w:r>
      <w:r w:rsidRPr="00D574DB">
        <w:rPr>
          <w:color w:val="000000" w:themeColor="text1"/>
          <w:sz w:val="24"/>
        </w:rPr>
        <w:t>U</w:t>
      </w:r>
      <w:r w:rsidRPr="00D574DB">
        <w:rPr>
          <w:color w:val="000000" w:themeColor="text1"/>
          <w:sz w:val="24"/>
          <w:vertAlign w:val="subscript"/>
        </w:rPr>
        <w:t>H</w:t>
      </w:r>
      <w:r w:rsidRPr="00D574DB">
        <w:rPr>
          <w:color w:val="000000" w:themeColor="text1"/>
          <w:sz w:val="24"/>
        </w:rPr>
        <w:t>、</w:t>
      </w:r>
      <w:r w:rsidRPr="00D574DB">
        <w:rPr>
          <w:color w:val="000000" w:themeColor="text1"/>
          <w:sz w:val="24"/>
        </w:rPr>
        <w:t>Y</w:t>
      </w:r>
      <w:r w:rsidRPr="00D574DB">
        <w:rPr>
          <w:color w:val="000000" w:themeColor="text1"/>
          <w:sz w:val="24"/>
          <w:vertAlign w:val="subscript"/>
        </w:rPr>
        <w:t>H</w:t>
      </w:r>
      <w:r w:rsidRPr="00D574DB">
        <w:rPr>
          <w:color w:val="000000" w:themeColor="text1"/>
          <w:sz w:val="24"/>
        </w:rPr>
        <w:t>，出水</w:t>
      </w:r>
      <w:r w:rsidRPr="00D574DB">
        <w:rPr>
          <w:color w:val="000000" w:themeColor="text1"/>
          <w:sz w:val="24"/>
        </w:rPr>
        <w:t>COD</w:t>
      </w:r>
      <w:r w:rsidRPr="00D574DB">
        <w:rPr>
          <w:color w:val="000000" w:themeColor="text1"/>
          <w:sz w:val="24"/>
        </w:rPr>
        <w:t>、</w:t>
      </w:r>
      <w:r w:rsidRPr="00D574DB">
        <w:rPr>
          <w:color w:val="000000" w:themeColor="text1"/>
          <w:sz w:val="24"/>
        </w:rPr>
        <w:t>TP</w:t>
      </w:r>
      <w:r w:rsidRPr="00D574DB">
        <w:rPr>
          <w:color w:val="000000" w:themeColor="text1"/>
          <w:sz w:val="24"/>
        </w:rPr>
        <w:t>、</w:t>
      </w:r>
      <w:r w:rsidRPr="00D574DB">
        <w:rPr>
          <w:color w:val="000000" w:themeColor="text1"/>
          <w:sz w:val="24"/>
        </w:rPr>
        <w:t>TN</w:t>
      </w:r>
      <w:r w:rsidRPr="00D574DB">
        <w:rPr>
          <w:color w:val="000000" w:themeColor="text1"/>
          <w:sz w:val="24"/>
        </w:rPr>
        <w:t>、</w:t>
      </w:r>
      <w:r w:rsidRPr="00D574DB">
        <w:rPr>
          <w:color w:val="000000" w:themeColor="text1"/>
          <w:sz w:val="24"/>
        </w:rPr>
        <w:t>NH</w:t>
      </w:r>
      <w:r w:rsidRPr="00D574DB">
        <w:rPr>
          <w:color w:val="000000" w:themeColor="text1"/>
          <w:sz w:val="24"/>
          <w:vertAlign w:val="subscript"/>
        </w:rPr>
        <w:t>3</w:t>
      </w:r>
      <w:r w:rsidRPr="00D574DB">
        <w:rPr>
          <w:color w:val="000000" w:themeColor="text1"/>
          <w:sz w:val="24"/>
        </w:rPr>
        <w:t>-N</w:t>
      </w:r>
      <w:r w:rsidRPr="00D574DB">
        <w:rPr>
          <w:color w:val="000000" w:themeColor="text1"/>
          <w:sz w:val="24"/>
        </w:rPr>
        <w:t>的相对误差分别达到</w:t>
      </w:r>
      <w:r w:rsidRPr="00D574DB">
        <w:rPr>
          <w:color w:val="000000" w:themeColor="text1"/>
          <w:sz w:val="24"/>
        </w:rPr>
        <w:t>0.2%</w:t>
      </w:r>
      <w:r w:rsidRPr="00D574DB">
        <w:rPr>
          <w:color w:val="000000" w:themeColor="text1"/>
          <w:sz w:val="24"/>
        </w:rPr>
        <w:t>、</w:t>
      </w:r>
      <w:r w:rsidRPr="00D574DB">
        <w:rPr>
          <w:color w:val="000000" w:themeColor="text1"/>
          <w:sz w:val="24"/>
        </w:rPr>
        <w:t>3.4%</w:t>
      </w:r>
      <w:r w:rsidRPr="00D574DB">
        <w:rPr>
          <w:color w:val="000000" w:themeColor="text1"/>
          <w:sz w:val="24"/>
        </w:rPr>
        <w:t>、</w:t>
      </w:r>
      <w:r w:rsidRPr="00D574DB">
        <w:rPr>
          <w:color w:val="000000" w:themeColor="text1"/>
          <w:sz w:val="24"/>
        </w:rPr>
        <w:t>4.1%</w:t>
      </w:r>
      <w:r w:rsidRPr="00D574DB">
        <w:rPr>
          <w:color w:val="000000" w:themeColor="text1"/>
          <w:sz w:val="24"/>
        </w:rPr>
        <w:t>和</w:t>
      </w:r>
      <w:r w:rsidRPr="00D574DB">
        <w:rPr>
          <w:color w:val="000000" w:themeColor="text1"/>
          <w:sz w:val="24"/>
        </w:rPr>
        <w:t>1.4%</w:t>
      </w:r>
      <w:r w:rsidRPr="00D574DB">
        <w:rPr>
          <w:color w:val="000000" w:themeColor="text1"/>
          <w:sz w:val="24"/>
        </w:rPr>
        <w:t>；研发了低碳氮比生活污水短程硝化反硝化高效脱氮技术并实现工程应用，构建了泥</w:t>
      </w:r>
      <w:r w:rsidRPr="00D574DB">
        <w:rPr>
          <w:color w:val="000000" w:themeColor="text1"/>
          <w:sz w:val="24"/>
        </w:rPr>
        <w:t>-</w:t>
      </w:r>
      <w:r w:rsidRPr="00D574DB">
        <w:rPr>
          <w:color w:val="000000" w:themeColor="text1"/>
          <w:sz w:val="24"/>
        </w:rPr>
        <w:t>膜一体化处理系统，通过氨氧化菌剂、反硝化菌剂添加与操作参数优化调控，研发了低碳氮比生活污水短程硝化反硝化高效脱氮技术，工程应用中，通过优化运行参数（溶解氧、水力停留时间、回流比等），</w:t>
      </w:r>
      <w:proofErr w:type="gramStart"/>
      <w:r w:rsidRPr="00D574DB">
        <w:rPr>
          <w:color w:val="000000" w:themeColor="text1"/>
          <w:sz w:val="24"/>
        </w:rPr>
        <w:t>亚硝氮积累率</w:t>
      </w:r>
      <w:proofErr w:type="gramEnd"/>
      <w:r w:rsidRPr="00D574DB">
        <w:rPr>
          <w:color w:val="000000" w:themeColor="text1"/>
          <w:sz w:val="24"/>
        </w:rPr>
        <w:t>大于</w:t>
      </w:r>
      <w:r w:rsidRPr="00D574DB">
        <w:rPr>
          <w:color w:val="000000" w:themeColor="text1"/>
          <w:sz w:val="24"/>
        </w:rPr>
        <w:t>50%</w:t>
      </w:r>
      <w:r w:rsidRPr="00D574DB">
        <w:rPr>
          <w:color w:val="000000" w:themeColor="text1"/>
          <w:sz w:val="24"/>
        </w:rPr>
        <w:t>，出水总氮平均浓度为</w:t>
      </w:r>
      <w:r w:rsidRPr="00D574DB">
        <w:rPr>
          <w:color w:val="000000" w:themeColor="text1"/>
          <w:sz w:val="24"/>
        </w:rPr>
        <w:t>8.5-8.9mg/L</w:t>
      </w:r>
      <w:r w:rsidRPr="00D574DB">
        <w:rPr>
          <w:color w:val="000000" w:themeColor="text1"/>
          <w:sz w:val="24"/>
        </w:rPr>
        <w:t>，运行电耗降低</w:t>
      </w:r>
      <w:r w:rsidRPr="00D574DB">
        <w:rPr>
          <w:color w:val="000000" w:themeColor="text1"/>
          <w:sz w:val="24"/>
        </w:rPr>
        <w:t>22.85%</w:t>
      </w:r>
      <w:r w:rsidRPr="00D574DB">
        <w:rPr>
          <w:color w:val="000000" w:themeColor="text1"/>
          <w:sz w:val="24"/>
        </w:rPr>
        <w:t>；研发了高效物化除</w:t>
      </w:r>
      <w:proofErr w:type="gramStart"/>
      <w:r w:rsidRPr="00D574DB">
        <w:rPr>
          <w:color w:val="000000" w:themeColor="text1"/>
          <w:sz w:val="24"/>
        </w:rPr>
        <w:t>磷快速</w:t>
      </w:r>
      <w:proofErr w:type="gramEnd"/>
      <w:r w:rsidRPr="00D574DB">
        <w:rPr>
          <w:color w:val="000000" w:themeColor="text1"/>
          <w:sz w:val="24"/>
        </w:rPr>
        <w:t>复配技术并实现工程应用，运用响应面方法学快速筛选和优化获得基于</w:t>
      </w:r>
      <w:r w:rsidRPr="00D574DB">
        <w:rPr>
          <w:color w:val="000000" w:themeColor="text1"/>
          <w:sz w:val="24"/>
        </w:rPr>
        <w:t>AlCl</w:t>
      </w:r>
      <w:r w:rsidRPr="00D574DB">
        <w:rPr>
          <w:color w:val="000000" w:themeColor="text1"/>
          <w:sz w:val="24"/>
          <w:vertAlign w:val="subscript"/>
        </w:rPr>
        <w:t>3</w:t>
      </w:r>
      <w:r w:rsidRPr="00D574DB">
        <w:rPr>
          <w:color w:val="000000" w:themeColor="text1"/>
          <w:sz w:val="24"/>
        </w:rPr>
        <w:t>和</w:t>
      </w:r>
      <w:r w:rsidRPr="00D574DB">
        <w:rPr>
          <w:color w:val="000000" w:themeColor="text1"/>
          <w:sz w:val="24"/>
        </w:rPr>
        <w:t>Fe</w:t>
      </w:r>
      <w:r w:rsidRPr="00D574DB">
        <w:rPr>
          <w:color w:val="000000" w:themeColor="text1"/>
          <w:sz w:val="24"/>
          <w:vertAlign w:val="subscript"/>
        </w:rPr>
        <w:t>2</w:t>
      </w:r>
      <w:r w:rsidRPr="00D574DB">
        <w:rPr>
          <w:color w:val="000000" w:themeColor="text1"/>
          <w:sz w:val="24"/>
        </w:rPr>
        <w:t>(SO</w:t>
      </w:r>
      <w:r w:rsidRPr="00D574DB">
        <w:rPr>
          <w:color w:val="000000" w:themeColor="text1"/>
          <w:sz w:val="24"/>
          <w:vertAlign w:val="subscript"/>
        </w:rPr>
        <w:t>4</w:t>
      </w:r>
      <w:r w:rsidRPr="00D574DB">
        <w:rPr>
          <w:color w:val="000000" w:themeColor="text1"/>
          <w:sz w:val="24"/>
        </w:rPr>
        <w:t>)</w:t>
      </w:r>
      <w:r w:rsidRPr="00D574DB">
        <w:rPr>
          <w:color w:val="000000" w:themeColor="text1"/>
          <w:sz w:val="24"/>
          <w:vertAlign w:val="subscript"/>
        </w:rPr>
        <w:t>3</w:t>
      </w:r>
      <w:r w:rsidRPr="00D574DB">
        <w:rPr>
          <w:color w:val="000000" w:themeColor="text1"/>
          <w:sz w:val="24"/>
        </w:rPr>
        <w:t>的复配絮凝剂及其最佳复配条件，工程应用中，通过除磷混凝剂的筛选与复配、添加量与添加位点的优化组合，复配混凝剂平均投加量由</w:t>
      </w:r>
      <w:r w:rsidRPr="00D574DB">
        <w:rPr>
          <w:color w:val="000000" w:themeColor="text1"/>
          <w:sz w:val="24"/>
        </w:rPr>
        <w:t>135</w:t>
      </w:r>
      <w:r w:rsidR="00151D84" w:rsidRPr="00D574DB">
        <w:rPr>
          <w:color w:val="000000" w:themeColor="text1"/>
          <w:sz w:val="24"/>
        </w:rPr>
        <w:t xml:space="preserve"> </w:t>
      </w:r>
      <w:r w:rsidRPr="00D574DB">
        <w:rPr>
          <w:color w:val="000000" w:themeColor="text1"/>
          <w:sz w:val="24"/>
        </w:rPr>
        <w:t>mg/L</w:t>
      </w:r>
      <w:r w:rsidRPr="00D574DB">
        <w:rPr>
          <w:color w:val="000000" w:themeColor="text1"/>
          <w:sz w:val="24"/>
        </w:rPr>
        <w:t>降至</w:t>
      </w:r>
      <w:r w:rsidRPr="00D574DB">
        <w:rPr>
          <w:color w:val="000000" w:themeColor="text1"/>
          <w:sz w:val="24"/>
        </w:rPr>
        <w:t>85</w:t>
      </w:r>
      <w:r w:rsidR="00151D84" w:rsidRPr="00D574DB">
        <w:rPr>
          <w:color w:val="000000" w:themeColor="text1"/>
          <w:sz w:val="24"/>
        </w:rPr>
        <w:t xml:space="preserve"> </w:t>
      </w:r>
      <w:r w:rsidRPr="00D574DB">
        <w:rPr>
          <w:color w:val="000000" w:themeColor="text1"/>
          <w:sz w:val="24"/>
        </w:rPr>
        <w:t>mg/L</w:t>
      </w:r>
      <w:r w:rsidRPr="00D574DB">
        <w:rPr>
          <w:color w:val="000000" w:themeColor="text1"/>
          <w:sz w:val="24"/>
        </w:rPr>
        <w:t>，出水总磷稳定达标排放，除</w:t>
      </w:r>
      <w:proofErr w:type="gramStart"/>
      <w:r w:rsidRPr="00D574DB">
        <w:rPr>
          <w:color w:val="000000" w:themeColor="text1"/>
          <w:sz w:val="24"/>
        </w:rPr>
        <w:t>磷成本</w:t>
      </w:r>
      <w:proofErr w:type="gramEnd"/>
      <w:r w:rsidRPr="00D574DB">
        <w:rPr>
          <w:color w:val="000000" w:themeColor="text1"/>
          <w:sz w:val="24"/>
        </w:rPr>
        <w:t>下降</w:t>
      </w:r>
      <w:r w:rsidRPr="00D574DB">
        <w:rPr>
          <w:color w:val="000000" w:themeColor="text1"/>
          <w:sz w:val="24"/>
        </w:rPr>
        <w:t>37%</w:t>
      </w:r>
      <w:r w:rsidRPr="00D574DB">
        <w:rPr>
          <w:color w:val="000000" w:themeColor="text1"/>
          <w:sz w:val="24"/>
        </w:rPr>
        <w:t>。经检索，未见有与该项目设计及采用的关键技术相对应的文献和专利。因此，该项目具有新颖</w:t>
      </w:r>
      <w:r w:rsidRPr="00D574DB">
        <w:rPr>
          <w:color w:val="000000" w:themeColor="text1"/>
          <w:sz w:val="24"/>
        </w:rPr>
        <w:lastRenderedPageBreak/>
        <w:t>性</w:t>
      </w:r>
      <w:proofErr w:type="gramStart"/>
      <w:r w:rsidRPr="00D574DB">
        <w:rPr>
          <w:color w:val="000000" w:themeColor="text1"/>
          <w:sz w:val="24"/>
        </w:rPr>
        <w:t>”</w:t>
      </w:r>
      <w:proofErr w:type="gramEnd"/>
      <w:r w:rsidRPr="00D574DB">
        <w:rPr>
          <w:color w:val="000000" w:themeColor="text1"/>
          <w:sz w:val="24"/>
        </w:rPr>
        <w:t>。</w:t>
      </w:r>
    </w:p>
    <w:p w:rsidR="009750F2" w:rsidRPr="00D574DB" w:rsidRDefault="009750F2" w:rsidP="009750F2">
      <w:pPr>
        <w:spacing w:line="360" w:lineRule="auto"/>
        <w:ind w:firstLineChars="200" w:firstLine="480"/>
        <w:rPr>
          <w:color w:val="000000" w:themeColor="text1"/>
          <w:sz w:val="24"/>
        </w:rPr>
      </w:pPr>
      <w:r w:rsidRPr="00D574DB">
        <w:rPr>
          <w:color w:val="000000" w:themeColor="text1"/>
          <w:sz w:val="24"/>
        </w:rPr>
        <w:t>2</w:t>
      </w:r>
      <w:r w:rsidRPr="00D574DB">
        <w:rPr>
          <w:color w:val="000000" w:themeColor="text1"/>
          <w:sz w:val="24"/>
        </w:rPr>
        <w:t>、专利情况</w:t>
      </w:r>
      <w:r w:rsidRPr="00D574DB">
        <w:rPr>
          <w:color w:val="000000" w:themeColor="text1"/>
          <w:sz w:val="24"/>
        </w:rPr>
        <w:t xml:space="preserve"> </w:t>
      </w:r>
    </w:p>
    <w:p w:rsidR="009750F2" w:rsidRPr="00D574DB" w:rsidRDefault="009750F2" w:rsidP="009750F2">
      <w:pPr>
        <w:spacing w:line="360" w:lineRule="auto"/>
        <w:ind w:firstLineChars="200" w:firstLine="480"/>
        <w:rPr>
          <w:color w:val="000000" w:themeColor="text1"/>
          <w:sz w:val="24"/>
        </w:rPr>
      </w:pPr>
      <w:r w:rsidRPr="00D574DB">
        <w:rPr>
          <w:color w:val="000000" w:themeColor="text1"/>
          <w:sz w:val="24"/>
        </w:rPr>
        <w:t>该项目共</w:t>
      </w:r>
      <w:r w:rsidR="00C128B6" w:rsidRPr="00D574DB">
        <w:rPr>
          <w:color w:val="000000" w:themeColor="text1"/>
          <w:sz w:val="24"/>
        </w:rPr>
        <w:t>获得</w:t>
      </w:r>
      <w:r w:rsidRPr="00D574DB">
        <w:rPr>
          <w:color w:val="000000" w:themeColor="text1"/>
          <w:sz w:val="24"/>
        </w:rPr>
        <w:t>国家授权专利</w:t>
      </w:r>
      <w:r w:rsidR="009F62D8" w:rsidRPr="00D574DB">
        <w:rPr>
          <w:color w:val="000000" w:themeColor="text1"/>
          <w:sz w:val="24"/>
        </w:rPr>
        <w:t>7</w:t>
      </w:r>
      <w:r w:rsidRPr="00D574DB">
        <w:rPr>
          <w:color w:val="000000" w:themeColor="text1"/>
          <w:sz w:val="24"/>
        </w:rPr>
        <w:t>项，发表论文</w:t>
      </w:r>
      <w:r w:rsidR="002C2F01" w:rsidRPr="00D574DB">
        <w:rPr>
          <w:color w:val="000000" w:themeColor="text1"/>
          <w:sz w:val="24"/>
        </w:rPr>
        <w:t>10</w:t>
      </w:r>
      <w:r w:rsidRPr="00D574DB">
        <w:rPr>
          <w:color w:val="000000" w:themeColor="text1"/>
          <w:sz w:val="24"/>
        </w:rPr>
        <w:t>篇，出版专著</w:t>
      </w:r>
      <w:r w:rsidRPr="00D574DB">
        <w:rPr>
          <w:color w:val="000000" w:themeColor="text1"/>
          <w:sz w:val="24"/>
        </w:rPr>
        <w:t>2</w:t>
      </w:r>
      <w:r w:rsidRPr="00D574DB">
        <w:rPr>
          <w:color w:val="000000" w:themeColor="text1"/>
          <w:sz w:val="24"/>
        </w:rPr>
        <w:t>部，主持与参加制定的标准</w:t>
      </w:r>
      <w:r w:rsidRPr="00D574DB">
        <w:rPr>
          <w:color w:val="000000" w:themeColor="text1"/>
          <w:sz w:val="24"/>
        </w:rPr>
        <w:t>2</w:t>
      </w:r>
      <w:r w:rsidRPr="00D574DB">
        <w:rPr>
          <w:color w:val="000000" w:themeColor="text1"/>
          <w:sz w:val="24"/>
        </w:rPr>
        <w:t>项。</w:t>
      </w:r>
      <w:r w:rsidRPr="00D574DB">
        <w:rPr>
          <w:color w:val="000000" w:themeColor="text1"/>
          <w:sz w:val="24"/>
        </w:rPr>
        <w:t xml:space="preserve"> </w:t>
      </w:r>
    </w:p>
    <w:p w:rsidR="009750F2" w:rsidRPr="00D574DB" w:rsidRDefault="009750F2" w:rsidP="009750F2">
      <w:pPr>
        <w:spacing w:line="360" w:lineRule="auto"/>
        <w:ind w:firstLineChars="200" w:firstLine="480"/>
        <w:rPr>
          <w:color w:val="000000" w:themeColor="text1"/>
          <w:sz w:val="24"/>
        </w:rPr>
      </w:pPr>
      <w:r w:rsidRPr="00D574DB">
        <w:rPr>
          <w:color w:val="000000" w:themeColor="text1"/>
          <w:sz w:val="24"/>
        </w:rPr>
        <w:t>3</w:t>
      </w:r>
      <w:r w:rsidRPr="00D574DB">
        <w:rPr>
          <w:color w:val="000000" w:themeColor="text1"/>
          <w:sz w:val="24"/>
        </w:rPr>
        <w:t>、成果影响</w:t>
      </w:r>
      <w:r w:rsidRPr="00D574DB">
        <w:rPr>
          <w:color w:val="000000" w:themeColor="text1"/>
          <w:sz w:val="24"/>
        </w:rPr>
        <w:t xml:space="preserve"> </w:t>
      </w:r>
    </w:p>
    <w:p w:rsidR="000C314D" w:rsidRPr="00D574DB" w:rsidRDefault="000C314D" w:rsidP="009750F2">
      <w:pPr>
        <w:spacing w:line="360" w:lineRule="auto"/>
        <w:ind w:firstLineChars="200" w:firstLine="480"/>
        <w:rPr>
          <w:color w:val="000000" w:themeColor="text1"/>
          <w:sz w:val="24"/>
        </w:rPr>
      </w:pPr>
      <w:r w:rsidRPr="00D574DB">
        <w:rPr>
          <w:color w:val="000000" w:themeColor="text1"/>
          <w:sz w:val="24"/>
        </w:rPr>
        <w:t>中国水网以题为</w:t>
      </w:r>
      <w:r w:rsidRPr="00D574DB">
        <w:rPr>
          <w:color w:val="000000" w:themeColor="text1"/>
          <w:sz w:val="24"/>
        </w:rPr>
        <w:t>“</w:t>
      </w:r>
      <w:r w:rsidRPr="00D574DB">
        <w:rPr>
          <w:color w:val="000000" w:themeColor="text1"/>
          <w:sz w:val="24"/>
        </w:rPr>
        <w:t>清华大学环境学院中法高级硕士万里长江</w:t>
      </w:r>
      <w:r w:rsidRPr="00D574DB">
        <w:rPr>
          <w:color w:val="000000" w:themeColor="text1"/>
          <w:sz w:val="24"/>
        </w:rPr>
        <w:t xml:space="preserve"> </w:t>
      </w:r>
      <w:r w:rsidRPr="00D574DB">
        <w:rPr>
          <w:color w:val="000000" w:themeColor="text1"/>
          <w:sz w:val="24"/>
        </w:rPr>
        <w:t>环保企业技术交流行参观考察宜宾海天</w:t>
      </w:r>
      <w:r w:rsidRPr="00D574DB">
        <w:rPr>
          <w:color w:val="000000" w:themeColor="text1"/>
          <w:sz w:val="24"/>
        </w:rPr>
        <w:t>”</w:t>
      </w:r>
      <w:r w:rsidRPr="00D574DB">
        <w:rPr>
          <w:color w:val="000000" w:themeColor="text1"/>
          <w:sz w:val="24"/>
        </w:rPr>
        <w:t>报道了清华大学环境学院原副院长左剑</w:t>
      </w:r>
      <w:proofErr w:type="gramStart"/>
      <w:r w:rsidRPr="00D574DB">
        <w:rPr>
          <w:color w:val="000000" w:themeColor="text1"/>
          <w:sz w:val="24"/>
        </w:rPr>
        <w:t>恶教授</w:t>
      </w:r>
      <w:proofErr w:type="gramEnd"/>
      <w:r w:rsidRPr="00D574DB">
        <w:rPr>
          <w:color w:val="000000" w:themeColor="text1"/>
          <w:sz w:val="24"/>
        </w:rPr>
        <w:t>/</w:t>
      </w:r>
      <w:r w:rsidRPr="00D574DB">
        <w:rPr>
          <w:color w:val="000000" w:themeColor="text1"/>
          <w:sz w:val="24"/>
        </w:rPr>
        <w:t>博导带领下，携法国</w:t>
      </w:r>
      <w:r w:rsidRPr="00D574DB">
        <w:rPr>
          <w:color w:val="000000" w:themeColor="text1"/>
          <w:sz w:val="24"/>
        </w:rPr>
        <w:t xml:space="preserve">MINS PARISTECH </w:t>
      </w:r>
      <w:proofErr w:type="spellStart"/>
      <w:r w:rsidRPr="00D574DB">
        <w:rPr>
          <w:color w:val="000000" w:themeColor="text1"/>
          <w:sz w:val="24"/>
        </w:rPr>
        <w:t>Jasha</w:t>
      </w:r>
      <w:proofErr w:type="spellEnd"/>
      <w:r w:rsidRPr="00D574DB">
        <w:rPr>
          <w:color w:val="000000" w:themeColor="text1"/>
          <w:sz w:val="24"/>
        </w:rPr>
        <w:t>教授、</w:t>
      </w:r>
      <w:r w:rsidRPr="00D574DB">
        <w:rPr>
          <w:color w:val="000000" w:themeColor="text1"/>
          <w:sz w:val="24"/>
        </w:rPr>
        <w:t>Daniel</w:t>
      </w:r>
      <w:r w:rsidRPr="00D574DB">
        <w:rPr>
          <w:color w:val="000000" w:themeColor="text1"/>
          <w:sz w:val="24"/>
        </w:rPr>
        <w:t>教授等一行</w:t>
      </w:r>
      <w:r w:rsidRPr="00D574DB">
        <w:rPr>
          <w:color w:val="000000" w:themeColor="text1"/>
          <w:sz w:val="24"/>
        </w:rPr>
        <w:t>19</w:t>
      </w:r>
      <w:r w:rsidRPr="00D574DB">
        <w:rPr>
          <w:color w:val="000000" w:themeColor="text1"/>
          <w:sz w:val="24"/>
        </w:rPr>
        <w:t>人，参观考察了宜宾海天建设运营的宜宾市杨湾污水处理厂。</w:t>
      </w:r>
    </w:p>
    <w:p w:rsidR="000132B2" w:rsidRPr="00D574DB" w:rsidRDefault="000B6A84" w:rsidP="000132B2">
      <w:pPr>
        <w:spacing w:line="360" w:lineRule="auto"/>
        <w:ind w:firstLineChars="200" w:firstLine="480"/>
        <w:rPr>
          <w:color w:val="000000" w:themeColor="text1"/>
          <w:sz w:val="24"/>
        </w:rPr>
      </w:pPr>
      <w:r w:rsidRPr="00D574DB">
        <w:rPr>
          <w:color w:val="000000" w:themeColor="text1"/>
          <w:sz w:val="24"/>
        </w:rPr>
        <w:t>由联合国环境规划基金会、中国环境保护协会、香港环境保护协会、澳门绿色环境保护协会</w:t>
      </w:r>
      <w:r w:rsidRPr="00D574DB">
        <w:rPr>
          <w:color w:val="000000" w:themeColor="text1"/>
          <w:sz w:val="24"/>
        </w:rPr>
        <w:t>4</w:t>
      </w:r>
      <w:r w:rsidRPr="00D574DB">
        <w:rPr>
          <w:color w:val="000000" w:themeColor="text1"/>
          <w:sz w:val="24"/>
        </w:rPr>
        <w:t>家环保组织逾</w:t>
      </w:r>
      <w:r w:rsidRPr="00D574DB">
        <w:rPr>
          <w:color w:val="000000" w:themeColor="text1"/>
          <w:sz w:val="24"/>
        </w:rPr>
        <w:t>8</w:t>
      </w:r>
      <w:r w:rsidRPr="00D574DB">
        <w:rPr>
          <w:color w:val="000000" w:themeColor="text1"/>
          <w:sz w:val="24"/>
        </w:rPr>
        <w:t>个月层层甄选的</w:t>
      </w:r>
      <w:r w:rsidRPr="00D574DB">
        <w:rPr>
          <w:color w:val="000000" w:themeColor="text1"/>
          <w:sz w:val="24"/>
        </w:rPr>
        <w:t>“</w:t>
      </w:r>
      <w:r w:rsidRPr="00D574DB">
        <w:rPr>
          <w:color w:val="000000" w:themeColor="text1"/>
          <w:sz w:val="24"/>
        </w:rPr>
        <w:t>绿色亚太</w:t>
      </w:r>
      <w:r w:rsidRPr="00D574DB">
        <w:rPr>
          <w:color w:val="000000" w:themeColor="text1"/>
          <w:sz w:val="24"/>
        </w:rPr>
        <w:t>2018</w:t>
      </w:r>
      <w:r w:rsidRPr="00D574DB">
        <w:rPr>
          <w:color w:val="000000" w:themeColor="text1"/>
          <w:sz w:val="24"/>
        </w:rPr>
        <w:t>环保成就奖</w:t>
      </w:r>
      <w:r w:rsidRPr="00D574DB">
        <w:rPr>
          <w:color w:val="000000" w:themeColor="text1"/>
          <w:sz w:val="24"/>
        </w:rPr>
        <w:t>”</w:t>
      </w:r>
      <w:r w:rsidRPr="00D574DB">
        <w:rPr>
          <w:color w:val="000000" w:themeColor="text1"/>
          <w:sz w:val="24"/>
        </w:rPr>
        <w:t>揭晓，海天集团荣获</w:t>
      </w:r>
      <w:r w:rsidRPr="00D574DB">
        <w:rPr>
          <w:color w:val="000000" w:themeColor="text1"/>
          <w:sz w:val="24"/>
        </w:rPr>
        <w:t>“</w:t>
      </w:r>
      <w:r w:rsidRPr="00D574DB">
        <w:rPr>
          <w:color w:val="000000" w:themeColor="text1"/>
          <w:sz w:val="24"/>
        </w:rPr>
        <w:t>绿色亚太</w:t>
      </w:r>
      <w:r w:rsidRPr="00D574DB">
        <w:rPr>
          <w:color w:val="000000" w:themeColor="text1"/>
          <w:sz w:val="24"/>
        </w:rPr>
        <w:t>2018</w:t>
      </w:r>
      <w:r w:rsidRPr="00D574DB">
        <w:rPr>
          <w:color w:val="000000" w:themeColor="text1"/>
          <w:sz w:val="24"/>
        </w:rPr>
        <w:t>环保成就奖﹒杰出环境保护企业奖</w:t>
      </w:r>
      <w:r w:rsidRPr="00D574DB">
        <w:rPr>
          <w:color w:val="000000" w:themeColor="text1"/>
          <w:sz w:val="24"/>
        </w:rPr>
        <w:t>”</w:t>
      </w:r>
      <w:r w:rsidRPr="00D574DB">
        <w:rPr>
          <w:color w:val="000000" w:themeColor="text1"/>
          <w:sz w:val="24"/>
        </w:rPr>
        <w:t>，公司秉持</w:t>
      </w:r>
      <w:r w:rsidRPr="00D574DB">
        <w:rPr>
          <w:color w:val="000000" w:themeColor="text1"/>
          <w:sz w:val="24"/>
        </w:rPr>
        <w:t>“</w:t>
      </w:r>
      <w:r w:rsidRPr="00D574DB">
        <w:rPr>
          <w:color w:val="000000" w:themeColor="text1"/>
          <w:sz w:val="24"/>
        </w:rPr>
        <w:t>海天水</w:t>
      </w:r>
      <w:proofErr w:type="gramStart"/>
      <w:r w:rsidRPr="00D574DB">
        <w:rPr>
          <w:color w:val="000000" w:themeColor="text1"/>
          <w:sz w:val="24"/>
        </w:rPr>
        <w:t>务</w:t>
      </w:r>
      <w:proofErr w:type="gramEnd"/>
      <w:r w:rsidRPr="00D574DB">
        <w:rPr>
          <w:color w:val="000000" w:themeColor="text1"/>
          <w:sz w:val="24"/>
        </w:rPr>
        <w:t>，为民服务</w:t>
      </w:r>
      <w:r w:rsidRPr="00D574DB">
        <w:rPr>
          <w:color w:val="000000" w:themeColor="text1"/>
          <w:sz w:val="24"/>
        </w:rPr>
        <w:t>”</w:t>
      </w:r>
      <w:r w:rsidRPr="00D574DB">
        <w:rPr>
          <w:color w:val="000000" w:themeColor="text1"/>
          <w:sz w:val="24"/>
        </w:rPr>
        <w:t>的理念和</w:t>
      </w:r>
      <w:r w:rsidRPr="00D574DB">
        <w:rPr>
          <w:color w:val="000000" w:themeColor="text1"/>
          <w:sz w:val="24"/>
        </w:rPr>
        <w:t>“</w:t>
      </w:r>
      <w:r w:rsidRPr="00D574DB">
        <w:rPr>
          <w:color w:val="000000" w:themeColor="text1"/>
          <w:sz w:val="24"/>
        </w:rPr>
        <w:t>改善环境，造福社会</w:t>
      </w:r>
      <w:r w:rsidRPr="00D574DB">
        <w:rPr>
          <w:color w:val="000000" w:themeColor="text1"/>
          <w:sz w:val="24"/>
        </w:rPr>
        <w:t>”</w:t>
      </w:r>
      <w:r w:rsidRPr="00D574DB">
        <w:rPr>
          <w:color w:val="000000" w:themeColor="text1"/>
          <w:sz w:val="24"/>
        </w:rPr>
        <w:t>的宗旨，形成了集科研、供排水、资源循环利用为一体的现代环境综合服务产业链。</w:t>
      </w:r>
    </w:p>
    <w:p w:rsidR="009750F2" w:rsidRPr="00D574DB" w:rsidRDefault="009750F2" w:rsidP="009750F2">
      <w:pPr>
        <w:spacing w:line="360" w:lineRule="auto"/>
        <w:rPr>
          <w:b/>
          <w:color w:val="000000" w:themeColor="text1"/>
          <w:sz w:val="28"/>
          <w:szCs w:val="28"/>
        </w:rPr>
      </w:pPr>
    </w:p>
    <w:p w:rsidR="00C0000F" w:rsidRPr="00D574DB" w:rsidRDefault="00C0000F" w:rsidP="00C0000F">
      <w:pPr>
        <w:spacing w:line="360" w:lineRule="auto"/>
        <w:rPr>
          <w:b/>
          <w:color w:val="000000" w:themeColor="text1"/>
          <w:sz w:val="28"/>
          <w:szCs w:val="28"/>
        </w:rPr>
      </w:pPr>
      <w:r w:rsidRPr="00D574DB">
        <w:rPr>
          <w:b/>
          <w:color w:val="000000" w:themeColor="text1"/>
          <w:sz w:val="28"/>
          <w:szCs w:val="28"/>
        </w:rPr>
        <w:t>【推广应用情况】</w:t>
      </w:r>
    </w:p>
    <w:p w:rsidR="00C0000F" w:rsidRPr="00D574DB" w:rsidRDefault="009750F2" w:rsidP="009750F2">
      <w:pPr>
        <w:spacing w:line="360" w:lineRule="auto"/>
        <w:ind w:firstLineChars="200" w:firstLine="480"/>
        <w:rPr>
          <w:color w:val="000000" w:themeColor="text1"/>
          <w:sz w:val="24"/>
        </w:rPr>
      </w:pPr>
      <w:r w:rsidRPr="00D574DB">
        <w:rPr>
          <w:color w:val="000000" w:themeColor="text1"/>
          <w:sz w:val="24"/>
        </w:rPr>
        <w:t>该项目成果已在成都市金堂县三星大学城生活污水处理厂、天府新区华阳第一污水厂（二期）、河南卢氏县污水处理厂、</w:t>
      </w:r>
      <w:proofErr w:type="gramStart"/>
      <w:r w:rsidRPr="00D574DB">
        <w:rPr>
          <w:color w:val="000000" w:themeColor="text1"/>
          <w:sz w:val="24"/>
        </w:rPr>
        <w:t>宜宾杨</w:t>
      </w:r>
      <w:proofErr w:type="gramEnd"/>
      <w:r w:rsidRPr="00D574DB">
        <w:rPr>
          <w:color w:val="000000" w:themeColor="text1"/>
          <w:sz w:val="24"/>
        </w:rPr>
        <w:t>湾污水处理厂实现工程应用。累计处理污水</w:t>
      </w:r>
      <w:r w:rsidRPr="00D574DB">
        <w:rPr>
          <w:color w:val="000000" w:themeColor="text1"/>
          <w:sz w:val="24"/>
        </w:rPr>
        <w:t>8405.03</w:t>
      </w:r>
      <w:r w:rsidRPr="00D574DB">
        <w:rPr>
          <w:color w:val="000000" w:themeColor="text1"/>
          <w:sz w:val="24"/>
        </w:rPr>
        <w:t>万吨，削减</w:t>
      </w:r>
      <w:r w:rsidRPr="00D574DB">
        <w:rPr>
          <w:color w:val="000000" w:themeColor="text1"/>
          <w:sz w:val="24"/>
        </w:rPr>
        <w:t>COD 15148.37</w:t>
      </w:r>
      <w:r w:rsidRPr="00D574DB">
        <w:rPr>
          <w:color w:val="000000" w:themeColor="text1"/>
          <w:sz w:val="24"/>
        </w:rPr>
        <w:t>吨，</w:t>
      </w:r>
      <w:r w:rsidRPr="00D574DB">
        <w:rPr>
          <w:color w:val="000000" w:themeColor="text1"/>
          <w:sz w:val="24"/>
        </w:rPr>
        <w:t>NH</w:t>
      </w:r>
      <w:r w:rsidRPr="00D574DB">
        <w:rPr>
          <w:color w:val="000000" w:themeColor="text1"/>
          <w:sz w:val="24"/>
          <w:vertAlign w:val="subscript"/>
        </w:rPr>
        <w:t>3</w:t>
      </w:r>
      <w:r w:rsidRPr="00D574DB">
        <w:rPr>
          <w:color w:val="000000" w:themeColor="text1"/>
          <w:sz w:val="24"/>
        </w:rPr>
        <w:t>-N 2152.39</w:t>
      </w:r>
      <w:r w:rsidRPr="00D574DB">
        <w:rPr>
          <w:color w:val="000000" w:themeColor="text1"/>
          <w:sz w:val="24"/>
        </w:rPr>
        <w:t>吨，</w:t>
      </w:r>
      <w:r w:rsidRPr="00D574DB">
        <w:rPr>
          <w:color w:val="000000" w:themeColor="text1"/>
          <w:sz w:val="24"/>
        </w:rPr>
        <w:t>TN 1211.66</w:t>
      </w:r>
      <w:r w:rsidRPr="00D574DB">
        <w:rPr>
          <w:color w:val="000000" w:themeColor="text1"/>
          <w:sz w:val="24"/>
        </w:rPr>
        <w:t>吨，</w:t>
      </w:r>
      <w:r w:rsidRPr="00D574DB">
        <w:rPr>
          <w:color w:val="000000" w:themeColor="text1"/>
          <w:sz w:val="24"/>
        </w:rPr>
        <w:t>TP 219.71</w:t>
      </w:r>
      <w:r w:rsidRPr="00D574DB">
        <w:rPr>
          <w:color w:val="000000" w:themeColor="text1"/>
          <w:sz w:val="24"/>
        </w:rPr>
        <w:t>吨。共实现销售收入</w:t>
      </w:r>
      <w:r w:rsidRPr="00D574DB">
        <w:rPr>
          <w:color w:val="000000" w:themeColor="text1"/>
          <w:sz w:val="24"/>
        </w:rPr>
        <w:t>12863.17</w:t>
      </w:r>
      <w:r w:rsidRPr="00D574DB">
        <w:rPr>
          <w:color w:val="000000" w:themeColor="text1"/>
          <w:sz w:val="24"/>
        </w:rPr>
        <w:t>万元，利润</w:t>
      </w:r>
      <w:r w:rsidRPr="00D574DB">
        <w:rPr>
          <w:color w:val="000000" w:themeColor="text1"/>
          <w:sz w:val="24"/>
        </w:rPr>
        <w:t>2467.83</w:t>
      </w:r>
      <w:r w:rsidRPr="00D574DB">
        <w:rPr>
          <w:color w:val="000000" w:themeColor="text1"/>
          <w:sz w:val="24"/>
        </w:rPr>
        <w:t>万元，减少企业亏损</w:t>
      </w:r>
      <w:r w:rsidRPr="00D574DB">
        <w:rPr>
          <w:color w:val="000000" w:themeColor="text1"/>
          <w:sz w:val="24"/>
        </w:rPr>
        <w:t>530.76</w:t>
      </w:r>
      <w:r w:rsidRPr="00D574DB">
        <w:rPr>
          <w:color w:val="000000" w:themeColor="text1"/>
          <w:sz w:val="24"/>
        </w:rPr>
        <w:t>万元</w:t>
      </w:r>
      <w:r w:rsidR="009B5A90" w:rsidRPr="00D574DB">
        <w:rPr>
          <w:color w:val="000000" w:themeColor="text1"/>
          <w:sz w:val="24"/>
        </w:rPr>
        <w:t>，</w:t>
      </w:r>
      <w:r w:rsidR="00807C03" w:rsidRPr="00D574DB">
        <w:rPr>
          <w:color w:val="000000" w:themeColor="text1"/>
          <w:sz w:val="24"/>
        </w:rPr>
        <w:t>上缴税收</w:t>
      </w:r>
      <w:r w:rsidR="009B5A90" w:rsidRPr="00D574DB">
        <w:rPr>
          <w:color w:val="000000" w:themeColor="text1"/>
          <w:sz w:val="24"/>
        </w:rPr>
        <w:t>1009.13</w:t>
      </w:r>
      <w:r w:rsidR="00807C03" w:rsidRPr="00D574DB">
        <w:rPr>
          <w:color w:val="000000" w:themeColor="text1"/>
          <w:sz w:val="24"/>
        </w:rPr>
        <w:t>万元</w:t>
      </w:r>
      <w:r w:rsidRPr="00D574DB">
        <w:rPr>
          <w:color w:val="000000" w:themeColor="text1"/>
          <w:sz w:val="24"/>
        </w:rPr>
        <w:t>。该项目技术成果的应用可有效提高我国城镇污水处理系统问题诊断的准确性与时效性，提升污水处理系统的稳定性和出水达标率，切实降低运行成本，为减缓我国水体污染、保障饮用水安全、污水处理提标升级改造与工艺节能降耗提供了有力技术支撑。</w:t>
      </w:r>
      <w:r w:rsidRPr="00D574DB">
        <w:rPr>
          <w:color w:val="000000" w:themeColor="text1"/>
          <w:sz w:val="24"/>
        </w:rPr>
        <w:t xml:space="preserve"> </w:t>
      </w:r>
    </w:p>
    <w:p w:rsidR="009750F2" w:rsidRPr="00D574DB" w:rsidRDefault="009750F2" w:rsidP="009750F2">
      <w:pPr>
        <w:spacing w:line="360" w:lineRule="auto"/>
        <w:ind w:firstLineChars="200" w:firstLine="480"/>
        <w:rPr>
          <w:color w:val="000000" w:themeColor="text1"/>
          <w:sz w:val="24"/>
        </w:rPr>
      </w:pPr>
    </w:p>
    <w:p w:rsidR="00C0000F" w:rsidRPr="00D574DB" w:rsidRDefault="00C0000F" w:rsidP="00C0000F">
      <w:pPr>
        <w:spacing w:line="360" w:lineRule="auto"/>
        <w:rPr>
          <w:b/>
          <w:color w:val="000000" w:themeColor="text1"/>
          <w:sz w:val="28"/>
          <w:szCs w:val="28"/>
        </w:rPr>
      </w:pPr>
      <w:r w:rsidRPr="00D574DB">
        <w:rPr>
          <w:b/>
          <w:color w:val="000000" w:themeColor="text1"/>
          <w:sz w:val="28"/>
          <w:szCs w:val="28"/>
        </w:rPr>
        <w:t>【主要知识产权目录】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50"/>
        <w:gridCol w:w="4027"/>
        <w:gridCol w:w="1972"/>
        <w:gridCol w:w="1161"/>
      </w:tblGrid>
      <w:tr w:rsidR="00C0000F" w:rsidRPr="00D574DB" w:rsidTr="00D574DB">
        <w:trPr>
          <w:jc w:val="center"/>
        </w:trPr>
        <w:tc>
          <w:tcPr>
            <w:tcW w:w="1550" w:type="dxa"/>
            <w:vAlign w:val="center"/>
          </w:tcPr>
          <w:p w:rsidR="00C0000F" w:rsidRPr="00D574DB" w:rsidRDefault="00C0000F" w:rsidP="00D817F2">
            <w:pPr>
              <w:spacing w:line="360" w:lineRule="auto"/>
              <w:jc w:val="center"/>
              <w:rPr>
                <w:color w:val="000000" w:themeColor="text1"/>
                <w:szCs w:val="21"/>
              </w:rPr>
            </w:pPr>
            <w:r w:rsidRPr="00D574DB">
              <w:rPr>
                <w:color w:val="000000" w:themeColor="text1"/>
                <w:szCs w:val="21"/>
              </w:rPr>
              <w:t>知识产权类别</w:t>
            </w:r>
          </w:p>
        </w:tc>
        <w:tc>
          <w:tcPr>
            <w:tcW w:w="4027" w:type="dxa"/>
            <w:vAlign w:val="center"/>
          </w:tcPr>
          <w:p w:rsidR="00C0000F" w:rsidRPr="00D574DB" w:rsidRDefault="00C0000F" w:rsidP="00D817F2">
            <w:pPr>
              <w:spacing w:line="360" w:lineRule="auto"/>
              <w:jc w:val="center"/>
              <w:rPr>
                <w:color w:val="000000" w:themeColor="text1"/>
                <w:szCs w:val="21"/>
              </w:rPr>
            </w:pPr>
            <w:r w:rsidRPr="00D574DB">
              <w:rPr>
                <w:color w:val="000000" w:themeColor="text1"/>
                <w:szCs w:val="21"/>
              </w:rPr>
              <w:t>知识产权具体名称</w:t>
            </w:r>
          </w:p>
        </w:tc>
        <w:tc>
          <w:tcPr>
            <w:tcW w:w="0" w:type="auto"/>
            <w:vAlign w:val="center"/>
          </w:tcPr>
          <w:p w:rsidR="00C0000F" w:rsidRPr="00D574DB" w:rsidRDefault="00C0000F" w:rsidP="00D817F2">
            <w:pPr>
              <w:spacing w:line="360" w:lineRule="auto"/>
              <w:jc w:val="center"/>
              <w:rPr>
                <w:color w:val="000000" w:themeColor="text1"/>
                <w:szCs w:val="21"/>
              </w:rPr>
            </w:pPr>
            <w:r w:rsidRPr="00D574DB">
              <w:rPr>
                <w:color w:val="000000" w:themeColor="text1"/>
                <w:szCs w:val="21"/>
              </w:rPr>
              <w:t>授权号</w:t>
            </w:r>
          </w:p>
        </w:tc>
        <w:tc>
          <w:tcPr>
            <w:tcW w:w="0" w:type="auto"/>
            <w:vAlign w:val="center"/>
          </w:tcPr>
          <w:p w:rsidR="00C0000F" w:rsidRPr="00D574DB" w:rsidRDefault="00C0000F" w:rsidP="00D817F2">
            <w:pPr>
              <w:spacing w:line="360" w:lineRule="auto"/>
              <w:jc w:val="center"/>
              <w:rPr>
                <w:color w:val="000000" w:themeColor="text1"/>
                <w:szCs w:val="21"/>
              </w:rPr>
            </w:pPr>
            <w:r w:rsidRPr="00D574DB">
              <w:rPr>
                <w:color w:val="000000" w:themeColor="text1"/>
                <w:szCs w:val="21"/>
              </w:rPr>
              <w:t>授权日期</w:t>
            </w:r>
          </w:p>
        </w:tc>
      </w:tr>
      <w:tr w:rsidR="00091BDF" w:rsidRPr="00D574DB" w:rsidTr="00D574DB">
        <w:trPr>
          <w:jc w:val="center"/>
        </w:trPr>
        <w:tc>
          <w:tcPr>
            <w:tcW w:w="1550" w:type="dxa"/>
          </w:tcPr>
          <w:p w:rsidR="00091BDF" w:rsidRPr="00D574DB" w:rsidRDefault="00091BDF"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lastRenderedPageBreak/>
              <w:t>发明专利</w:t>
            </w:r>
          </w:p>
        </w:tc>
        <w:tc>
          <w:tcPr>
            <w:tcW w:w="4027" w:type="dxa"/>
          </w:tcPr>
          <w:p w:rsidR="00091BDF" w:rsidRPr="00D574DB" w:rsidRDefault="00091BDF"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一种采用大数据管理模式进行污水处理的工艺</w:t>
            </w:r>
          </w:p>
        </w:tc>
        <w:tc>
          <w:tcPr>
            <w:tcW w:w="0" w:type="auto"/>
          </w:tcPr>
          <w:p w:rsidR="00091BDF" w:rsidRPr="00D574DB" w:rsidRDefault="00091BDF"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ZL201510636537.1</w:t>
            </w:r>
          </w:p>
        </w:tc>
        <w:tc>
          <w:tcPr>
            <w:tcW w:w="0" w:type="auto"/>
          </w:tcPr>
          <w:p w:rsidR="00091BDF" w:rsidRPr="00D574DB" w:rsidRDefault="00091BDF"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2018.01.02</w:t>
            </w:r>
          </w:p>
        </w:tc>
      </w:tr>
      <w:tr w:rsidR="00807C03" w:rsidRPr="00D574DB" w:rsidTr="00D574DB">
        <w:trPr>
          <w:jc w:val="center"/>
        </w:trPr>
        <w:tc>
          <w:tcPr>
            <w:tcW w:w="1550" w:type="dxa"/>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发明专利</w:t>
            </w:r>
          </w:p>
        </w:tc>
        <w:tc>
          <w:tcPr>
            <w:tcW w:w="4027" w:type="dxa"/>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一种实现短程硝化反硝化的装置及其方法</w:t>
            </w:r>
          </w:p>
        </w:tc>
        <w:tc>
          <w:tcPr>
            <w:tcW w:w="0" w:type="auto"/>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CN201810444023.X</w:t>
            </w:r>
          </w:p>
        </w:tc>
        <w:tc>
          <w:tcPr>
            <w:tcW w:w="0" w:type="auto"/>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2018.05.10</w:t>
            </w:r>
          </w:p>
        </w:tc>
      </w:tr>
      <w:tr w:rsidR="00807C03" w:rsidRPr="00D574DB" w:rsidTr="00D574DB">
        <w:trPr>
          <w:jc w:val="center"/>
        </w:trPr>
        <w:tc>
          <w:tcPr>
            <w:tcW w:w="1550" w:type="dxa"/>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发明专利</w:t>
            </w:r>
          </w:p>
        </w:tc>
        <w:tc>
          <w:tcPr>
            <w:tcW w:w="4027" w:type="dxa"/>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一种高效的污水脱氮工艺</w:t>
            </w:r>
          </w:p>
        </w:tc>
        <w:tc>
          <w:tcPr>
            <w:tcW w:w="0" w:type="auto"/>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CN201711484407.6</w:t>
            </w:r>
          </w:p>
        </w:tc>
        <w:tc>
          <w:tcPr>
            <w:tcW w:w="0" w:type="auto"/>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2017.12.30</w:t>
            </w:r>
          </w:p>
        </w:tc>
      </w:tr>
      <w:tr w:rsidR="00807C03" w:rsidRPr="00D574DB" w:rsidTr="00D574DB">
        <w:trPr>
          <w:jc w:val="center"/>
        </w:trPr>
        <w:tc>
          <w:tcPr>
            <w:tcW w:w="1550" w:type="dxa"/>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发明专利</w:t>
            </w:r>
          </w:p>
        </w:tc>
        <w:tc>
          <w:tcPr>
            <w:tcW w:w="4027" w:type="dxa"/>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一种低</w:t>
            </w:r>
            <w:r w:rsidRPr="00D574DB">
              <w:rPr>
                <w:rFonts w:ascii="Times New Roman" w:cs="Times New Roman"/>
                <w:color w:val="000000" w:themeColor="text1"/>
                <w:sz w:val="21"/>
                <w:szCs w:val="21"/>
              </w:rPr>
              <w:t>C/N</w:t>
            </w:r>
            <w:r w:rsidRPr="00D574DB">
              <w:rPr>
                <w:rFonts w:ascii="Times New Roman" w:cs="Times New Roman"/>
                <w:color w:val="000000" w:themeColor="text1"/>
                <w:sz w:val="21"/>
                <w:szCs w:val="21"/>
              </w:rPr>
              <w:t>比有机废水脱氮处理方法</w:t>
            </w:r>
          </w:p>
        </w:tc>
        <w:tc>
          <w:tcPr>
            <w:tcW w:w="0" w:type="auto"/>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CN201810935681.9</w:t>
            </w:r>
          </w:p>
        </w:tc>
        <w:tc>
          <w:tcPr>
            <w:tcW w:w="0" w:type="auto"/>
          </w:tcPr>
          <w:p w:rsidR="00807C03" w:rsidRPr="00D574DB" w:rsidRDefault="00807C03" w:rsidP="00532F87">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2018.08.16</w:t>
            </w:r>
          </w:p>
        </w:tc>
      </w:tr>
      <w:tr w:rsidR="00807C03" w:rsidRPr="00D574DB" w:rsidTr="00D574DB">
        <w:trPr>
          <w:jc w:val="center"/>
        </w:trPr>
        <w:tc>
          <w:tcPr>
            <w:tcW w:w="1550"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实用新型专利</w:t>
            </w:r>
          </w:p>
        </w:tc>
        <w:tc>
          <w:tcPr>
            <w:tcW w:w="4027"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一种基于数据采集与监控一体化的污水处理系统</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 xml:space="preserve">ZL201520768817.3 </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2016.03.02</w:t>
            </w:r>
          </w:p>
        </w:tc>
      </w:tr>
      <w:tr w:rsidR="00807C03" w:rsidRPr="00D574DB" w:rsidTr="00D574DB">
        <w:trPr>
          <w:jc w:val="center"/>
        </w:trPr>
        <w:tc>
          <w:tcPr>
            <w:tcW w:w="1550"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实用新型专利</w:t>
            </w:r>
          </w:p>
        </w:tc>
        <w:tc>
          <w:tcPr>
            <w:tcW w:w="4027"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一种基于大数据技术的污水管网监测系统</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ZL201520767392.4</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2016.03.02</w:t>
            </w:r>
          </w:p>
        </w:tc>
      </w:tr>
      <w:tr w:rsidR="00807C03" w:rsidRPr="00D574DB" w:rsidTr="00D574DB">
        <w:trPr>
          <w:jc w:val="center"/>
        </w:trPr>
        <w:tc>
          <w:tcPr>
            <w:tcW w:w="1550"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实用新型专利</w:t>
            </w:r>
          </w:p>
        </w:tc>
        <w:tc>
          <w:tcPr>
            <w:tcW w:w="4027"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基于大数据管理技术的城市污水处理系统</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ZL201520767418.5</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2016.03.02</w:t>
            </w:r>
          </w:p>
        </w:tc>
      </w:tr>
      <w:tr w:rsidR="00807C03" w:rsidRPr="00D574DB" w:rsidTr="00D574DB">
        <w:trPr>
          <w:jc w:val="center"/>
        </w:trPr>
        <w:tc>
          <w:tcPr>
            <w:tcW w:w="1550"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实用新型专利</w:t>
            </w:r>
          </w:p>
        </w:tc>
        <w:tc>
          <w:tcPr>
            <w:tcW w:w="4027"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一种强化低</w:t>
            </w:r>
            <w:r w:rsidRPr="00D574DB">
              <w:rPr>
                <w:rFonts w:ascii="Times New Roman" w:cs="Times New Roman"/>
                <w:color w:val="000000" w:themeColor="text1"/>
                <w:sz w:val="21"/>
                <w:szCs w:val="21"/>
              </w:rPr>
              <w:t>CN</w:t>
            </w:r>
            <w:r w:rsidRPr="00D574DB">
              <w:rPr>
                <w:rFonts w:ascii="Times New Roman" w:cs="Times New Roman"/>
                <w:color w:val="000000" w:themeColor="text1"/>
                <w:sz w:val="21"/>
                <w:szCs w:val="21"/>
              </w:rPr>
              <w:t>比污水脱氮效能的</w:t>
            </w:r>
            <w:proofErr w:type="gramStart"/>
            <w:r w:rsidRPr="00D574DB">
              <w:rPr>
                <w:rFonts w:ascii="Times New Roman" w:cs="Times New Roman"/>
                <w:color w:val="000000" w:themeColor="text1"/>
                <w:sz w:val="21"/>
                <w:szCs w:val="21"/>
              </w:rPr>
              <w:t>人工快渗装置</w:t>
            </w:r>
            <w:proofErr w:type="gramEnd"/>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ZL201720026160.2</w:t>
            </w:r>
          </w:p>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2017.10.13</w:t>
            </w:r>
          </w:p>
        </w:tc>
      </w:tr>
      <w:tr w:rsidR="00807C03" w:rsidRPr="00D574DB" w:rsidTr="00D574DB">
        <w:trPr>
          <w:jc w:val="center"/>
        </w:trPr>
        <w:tc>
          <w:tcPr>
            <w:tcW w:w="1550"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实用新型专利</w:t>
            </w:r>
          </w:p>
        </w:tc>
        <w:tc>
          <w:tcPr>
            <w:tcW w:w="4027"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一种强化脱氮除磷的两级人工</w:t>
            </w:r>
            <w:proofErr w:type="gramStart"/>
            <w:r w:rsidRPr="00D574DB">
              <w:rPr>
                <w:rFonts w:ascii="Times New Roman" w:cs="Times New Roman"/>
                <w:color w:val="000000" w:themeColor="text1"/>
                <w:sz w:val="21"/>
                <w:szCs w:val="21"/>
              </w:rPr>
              <w:t>快渗系统</w:t>
            </w:r>
            <w:proofErr w:type="gramEnd"/>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ZL201720039234.6</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2017.10.13</w:t>
            </w:r>
          </w:p>
        </w:tc>
      </w:tr>
      <w:tr w:rsidR="00807C03" w:rsidRPr="00D574DB" w:rsidTr="00D574DB">
        <w:trPr>
          <w:jc w:val="center"/>
        </w:trPr>
        <w:tc>
          <w:tcPr>
            <w:tcW w:w="1550"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实用新型专利</w:t>
            </w:r>
          </w:p>
        </w:tc>
        <w:tc>
          <w:tcPr>
            <w:tcW w:w="4027" w:type="dxa"/>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一种同步硝化反硝化的人工</w:t>
            </w:r>
            <w:proofErr w:type="gramStart"/>
            <w:r w:rsidRPr="00D574DB">
              <w:rPr>
                <w:rFonts w:ascii="Times New Roman" w:cs="Times New Roman"/>
                <w:color w:val="000000" w:themeColor="text1"/>
                <w:sz w:val="21"/>
                <w:szCs w:val="21"/>
              </w:rPr>
              <w:t>快渗系统</w:t>
            </w:r>
            <w:proofErr w:type="gramEnd"/>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ZL201620838717.8</w:t>
            </w:r>
          </w:p>
        </w:tc>
        <w:tc>
          <w:tcPr>
            <w:tcW w:w="0" w:type="auto"/>
          </w:tcPr>
          <w:p w:rsidR="00807C03" w:rsidRPr="00D574DB" w:rsidRDefault="00807C03" w:rsidP="00091BDF">
            <w:pPr>
              <w:pStyle w:val="ae"/>
              <w:spacing w:line="390" w:lineRule="exact"/>
              <w:ind w:firstLineChars="0" w:firstLine="0"/>
              <w:jc w:val="left"/>
              <w:rPr>
                <w:rFonts w:ascii="Times New Roman" w:cs="Times New Roman"/>
                <w:color w:val="000000" w:themeColor="text1"/>
                <w:sz w:val="21"/>
                <w:szCs w:val="21"/>
              </w:rPr>
            </w:pPr>
            <w:r w:rsidRPr="00D574DB">
              <w:rPr>
                <w:rFonts w:ascii="Times New Roman" w:cs="Times New Roman"/>
                <w:color w:val="000000" w:themeColor="text1"/>
                <w:sz w:val="21"/>
                <w:szCs w:val="21"/>
              </w:rPr>
              <w:t>2017.02.22</w:t>
            </w:r>
          </w:p>
        </w:tc>
      </w:tr>
    </w:tbl>
    <w:p w:rsidR="00D817F2" w:rsidRPr="00D574DB" w:rsidRDefault="00D817F2" w:rsidP="00C0000F">
      <w:pPr>
        <w:spacing w:line="360" w:lineRule="auto"/>
        <w:rPr>
          <w:color w:val="000000" w:themeColor="text1"/>
          <w:sz w:val="24"/>
        </w:rPr>
      </w:pPr>
    </w:p>
    <w:p w:rsidR="00D817F2" w:rsidRPr="00D574DB" w:rsidRDefault="003D03BC" w:rsidP="00C0000F">
      <w:pPr>
        <w:spacing w:line="360" w:lineRule="auto"/>
        <w:rPr>
          <w:b/>
          <w:color w:val="000000" w:themeColor="text1"/>
          <w:sz w:val="28"/>
          <w:szCs w:val="28"/>
        </w:rPr>
      </w:pPr>
      <w:r w:rsidRPr="00D574DB">
        <w:rPr>
          <w:b/>
          <w:color w:val="000000" w:themeColor="text1"/>
          <w:sz w:val="28"/>
          <w:szCs w:val="28"/>
        </w:rPr>
        <w:t>【主要完成人情况表】</w:t>
      </w:r>
    </w:p>
    <w:tbl>
      <w:tblPr>
        <w:tblStyle w:val="a6"/>
        <w:tblW w:w="0" w:type="auto"/>
        <w:jc w:val="center"/>
        <w:tblLook w:val="04A0" w:firstRow="1" w:lastRow="0" w:firstColumn="1" w:lastColumn="0" w:noHBand="0" w:noVBand="1"/>
      </w:tblPr>
      <w:tblGrid>
        <w:gridCol w:w="1492"/>
        <w:gridCol w:w="2867"/>
        <w:gridCol w:w="1481"/>
        <w:gridCol w:w="2880"/>
      </w:tblGrid>
      <w:tr w:rsidR="00D817F2" w:rsidRPr="00D574DB" w:rsidTr="00D817F2">
        <w:trPr>
          <w:jc w:val="center"/>
        </w:trPr>
        <w:tc>
          <w:tcPr>
            <w:tcW w:w="1526" w:type="dxa"/>
          </w:tcPr>
          <w:p w:rsidR="00D817F2" w:rsidRPr="00D574DB" w:rsidRDefault="00D817F2" w:rsidP="00D817F2">
            <w:pPr>
              <w:spacing w:line="360" w:lineRule="auto"/>
              <w:rPr>
                <w:color w:val="000000" w:themeColor="text1"/>
                <w:szCs w:val="21"/>
              </w:rPr>
            </w:pPr>
            <w:r w:rsidRPr="00D574DB">
              <w:rPr>
                <w:color w:val="000000" w:themeColor="text1"/>
                <w:szCs w:val="21"/>
              </w:rPr>
              <w:t>姓名</w:t>
            </w:r>
          </w:p>
        </w:tc>
        <w:tc>
          <w:tcPr>
            <w:tcW w:w="2946" w:type="dxa"/>
          </w:tcPr>
          <w:p w:rsidR="00D817F2" w:rsidRPr="00D574DB" w:rsidRDefault="00EF0A91" w:rsidP="00D817F2">
            <w:pPr>
              <w:spacing w:line="360" w:lineRule="auto"/>
              <w:rPr>
                <w:color w:val="000000" w:themeColor="text1"/>
                <w:szCs w:val="21"/>
              </w:rPr>
            </w:pPr>
            <w:r w:rsidRPr="00D574DB">
              <w:rPr>
                <w:color w:val="000000" w:themeColor="text1"/>
                <w:szCs w:val="21"/>
              </w:rPr>
              <w:t>潘志成</w:t>
            </w:r>
          </w:p>
        </w:tc>
        <w:tc>
          <w:tcPr>
            <w:tcW w:w="1515" w:type="dxa"/>
          </w:tcPr>
          <w:p w:rsidR="00D817F2" w:rsidRPr="00D574DB" w:rsidRDefault="00D817F2" w:rsidP="00D817F2">
            <w:pPr>
              <w:spacing w:line="360" w:lineRule="auto"/>
              <w:rPr>
                <w:color w:val="000000" w:themeColor="text1"/>
                <w:szCs w:val="21"/>
              </w:rPr>
            </w:pPr>
            <w:r w:rsidRPr="00D574DB">
              <w:rPr>
                <w:color w:val="000000" w:themeColor="text1"/>
                <w:szCs w:val="21"/>
              </w:rPr>
              <w:t>排名</w:t>
            </w:r>
          </w:p>
        </w:tc>
        <w:tc>
          <w:tcPr>
            <w:tcW w:w="2959" w:type="dxa"/>
          </w:tcPr>
          <w:p w:rsidR="00D817F2" w:rsidRPr="00D574DB" w:rsidRDefault="00532308" w:rsidP="00D817F2">
            <w:pPr>
              <w:spacing w:line="360" w:lineRule="auto"/>
              <w:rPr>
                <w:color w:val="000000" w:themeColor="text1"/>
                <w:szCs w:val="21"/>
              </w:rPr>
            </w:pPr>
            <w:r w:rsidRPr="00D574DB">
              <w:rPr>
                <w:color w:val="000000" w:themeColor="text1"/>
                <w:szCs w:val="21"/>
              </w:rPr>
              <w:t>1</w:t>
            </w:r>
          </w:p>
        </w:tc>
      </w:tr>
      <w:tr w:rsidR="00D817F2" w:rsidRPr="00D574DB" w:rsidTr="00D817F2">
        <w:trPr>
          <w:jc w:val="center"/>
        </w:trPr>
        <w:tc>
          <w:tcPr>
            <w:tcW w:w="1526" w:type="dxa"/>
          </w:tcPr>
          <w:p w:rsidR="00D817F2" w:rsidRPr="00D574DB" w:rsidRDefault="00D817F2" w:rsidP="00D817F2">
            <w:pPr>
              <w:spacing w:line="360" w:lineRule="auto"/>
              <w:rPr>
                <w:color w:val="000000" w:themeColor="text1"/>
                <w:szCs w:val="21"/>
              </w:rPr>
            </w:pPr>
            <w:r w:rsidRPr="00D574DB">
              <w:rPr>
                <w:color w:val="000000" w:themeColor="text1"/>
                <w:szCs w:val="21"/>
              </w:rPr>
              <w:t>行政职务</w:t>
            </w:r>
          </w:p>
        </w:tc>
        <w:tc>
          <w:tcPr>
            <w:tcW w:w="2946" w:type="dxa"/>
          </w:tcPr>
          <w:p w:rsidR="00D817F2" w:rsidRPr="00D574DB" w:rsidRDefault="009D50C6" w:rsidP="00D817F2">
            <w:pPr>
              <w:spacing w:line="360" w:lineRule="auto"/>
              <w:rPr>
                <w:color w:val="000000" w:themeColor="text1"/>
                <w:szCs w:val="21"/>
              </w:rPr>
            </w:pPr>
            <w:r w:rsidRPr="00D574DB">
              <w:rPr>
                <w:color w:val="000000" w:themeColor="text1"/>
                <w:szCs w:val="20"/>
              </w:rPr>
              <w:t>副总裁</w:t>
            </w:r>
            <w:r w:rsidR="00807C03" w:rsidRPr="00D574DB">
              <w:rPr>
                <w:color w:val="000000" w:themeColor="text1"/>
                <w:szCs w:val="20"/>
              </w:rPr>
              <w:t>/</w:t>
            </w:r>
            <w:r w:rsidR="00807C03" w:rsidRPr="00D574DB">
              <w:rPr>
                <w:color w:val="000000" w:themeColor="text1"/>
                <w:szCs w:val="20"/>
              </w:rPr>
              <w:t>技术总监</w:t>
            </w:r>
          </w:p>
        </w:tc>
        <w:tc>
          <w:tcPr>
            <w:tcW w:w="1515" w:type="dxa"/>
          </w:tcPr>
          <w:p w:rsidR="00D817F2" w:rsidRPr="00D574DB" w:rsidRDefault="00D817F2" w:rsidP="00D817F2">
            <w:pPr>
              <w:spacing w:line="360" w:lineRule="auto"/>
              <w:rPr>
                <w:color w:val="000000" w:themeColor="text1"/>
                <w:szCs w:val="21"/>
              </w:rPr>
            </w:pPr>
            <w:r w:rsidRPr="00D574DB">
              <w:rPr>
                <w:color w:val="000000" w:themeColor="text1"/>
                <w:szCs w:val="21"/>
              </w:rPr>
              <w:t>技术职称</w:t>
            </w:r>
          </w:p>
        </w:tc>
        <w:tc>
          <w:tcPr>
            <w:tcW w:w="2959" w:type="dxa"/>
          </w:tcPr>
          <w:p w:rsidR="00D817F2" w:rsidRPr="00D574DB" w:rsidRDefault="00D817F2" w:rsidP="00D817F2">
            <w:pPr>
              <w:spacing w:line="360" w:lineRule="auto"/>
              <w:rPr>
                <w:color w:val="000000" w:themeColor="text1"/>
                <w:szCs w:val="21"/>
              </w:rPr>
            </w:pPr>
            <w:r w:rsidRPr="00D574DB">
              <w:rPr>
                <w:color w:val="000000" w:themeColor="text1"/>
                <w:szCs w:val="21"/>
              </w:rPr>
              <w:t>研究员</w:t>
            </w:r>
          </w:p>
        </w:tc>
      </w:tr>
      <w:tr w:rsidR="00D817F2" w:rsidRPr="00D574DB" w:rsidTr="00D817F2">
        <w:trPr>
          <w:jc w:val="center"/>
        </w:trPr>
        <w:tc>
          <w:tcPr>
            <w:tcW w:w="1526" w:type="dxa"/>
          </w:tcPr>
          <w:p w:rsidR="00D817F2" w:rsidRPr="00D574DB" w:rsidRDefault="00D817F2" w:rsidP="00D817F2">
            <w:pPr>
              <w:spacing w:line="360" w:lineRule="auto"/>
              <w:rPr>
                <w:color w:val="000000" w:themeColor="text1"/>
                <w:szCs w:val="21"/>
              </w:rPr>
            </w:pPr>
            <w:r w:rsidRPr="00D574DB">
              <w:rPr>
                <w:color w:val="000000" w:themeColor="text1"/>
                <w:szCs w:val="21"/>
              </w:rPr>
              <w:t>工作单位</w:t>
            </w:r>
          </w:p>
        </w:tc>
        <w:tc>
          <w:tcPr>
            <w:tcW w:w="2946" w:type="dxa"/>
          </w:tcPr>
          <w:p w:rsidR="00D817F2" w:rsidRPr="00D574DB" w:rsidRDefault="00EF0A91" w:rsidP="00D817F2">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w:t>
            </w:r>
            <w:r w:rsidR="006E1C37" w:rsidRPr="00D574DB">
              <w:rPr>
                <w:color w:val="000000" w:themeColor="text1"/>
                <w:szCs w:val="20"/>
              </w:rPr>
              <w:t>股份公司</w:t>
            </w:r>
          </w:p>
        </w:tc>
        <w:tc>
          <w:tcPr>
            <w:tcW w:w="1515" w:type="dxa"/>
          </w:tcPr>
          <w:p w:rsidR="00D817F2" w:rsidRPr="00D574DB" w:rsidRDefault="00D817F2" w:rsidP="00D817F2">
            <w:pPr>
              <w:spacing w:line="360" w:lineRule="auto"/>
              <w:rPr>
                <w:color w:val="000000" w:themeColor="text1"/>
                <w:szCs w:val="21"/>
              </w:rPr>
            </w:pPr>
            <w:r w:rsidRPr="00D574DB">
              <w:rPr>
                <w:color w:val="000000" w:themeColor="text1"/>
                <w:szCs w:val="21"/>
              </w:rPr>
              <w:t>完成单位</w:t>
            </w:r>
          </w:p>
        </w:tc>
        <w:tc>
          <w:tcPr>
            <w:tcW w:w="2959" w:type="dxa"/>
          </w:tcPr>
          <w:p w:rsidR="00D817F2" w:rsidRPr="00D574DB" w:rsidRDefault="006E1C37" w:rsidP="00D817F2">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r>
      <w:tr w:rsidR="00D817F2" w:rsidRPr="00D574DB" w:rsidTr="00D817F2">
        <w:trPr>
          <w:jc w:val="center"/>
        </w:trPr>
        <w:tc>
          <w:tcPr>
            <w:tcW w:w="8946" w:type="dxa"/>
            <w:gridSpan w:val="4"/>
          </w:tcPr>
          <w:p w:rsidR="00D817F2" w:rsidRPr="00D574DB" w:rsidRDefault="00D817F2" w:rsidP="00D817F2">
            <w:pPr>
              <w:spacing w:line="360" w:lineRule="auto"/>
              <w:rPr>
                <w:color w:val="000000" w:themeColor="text1"/>
                <w:szCs w:val="21"/>
              </w:rPr>
            </w:pPr>
            <w:r w:rsidRPr="00D574DB">
              <w:rPr>
                <w:color w:val="000000" w:themeColor="text1"/>
                <w:szCs w:val="21"/>
              </w:rPr>
              <w:t>对本项目技术创造性贡献：</w:t>
            </w:r>
          </w:p>
          <w:p w:rsidR="00D817F2" w:rsidRPr="00D574DB" w:rsidRDefault="001E295E" w:rsidP="00D817F2">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做出了创造性贡献，具体包括：</w:t>
            </w:r>
            <w:r w:rsidR="00362BF9" w:rsidRPr="00D574DB">
              <w:rPr>
                <w:color w:val="000000" w:themeColor="text1"/>
                <w:szCs w:val="21"/>
              </w:rPr>
              <w:t>指导</w:t>
            </w:r>
            <w:r w:rsidR="006E1C37" w:rsidRPr="00D574DB">
              <w:rPr>
                <w:color w:val="000000" w:themeColor="text1"/>
                <w:szCs w:val="21"/>
              </w:rPr>
              <w:t>城镇污水处理系统优化运行技术</w:t>
            </w:r>
            <w:r w:rsidR="0022442C" w:rsidRPr="00D574DB">
              <w:rPr>
                <w:color w:val="000000" w:themeColor="text1"/>
                <w:szCs w:val="21"/>
              </w:rPr>
              <w:t>研发</w:t>
            </w:r>
            <w:r w:rsidRPr="00D574DB">
              <w:rPr>
                <w:color w:val="000000" w:themeColor="text1"/>
                <w:szCs w:val="21"/>
              </w:rPr>
              <w:t>，</w:t>
            </w:r>
            <w:r w:rsidR="006E1C37" w:rsidRPr="00D574DB">
              <w:rPr>
                <w:color w:val="000000" w:themeColor="text1"/>
                <w:szCs w:val="21"/>
              </w:rPr>
              <w:t>主导</w:t>
            </w:r>
            <w:r w:rsidR="0022442C" w:rsidRPr="00D574DB">
              <w:rPr>
                <w:color w:val="000000" w:themeColor="text1"/>
                <w:szCs w:val="21"/>
              </w:rPr>
              <w:t>污水处理系统诊断技术、短程硝化反硝化脱氮技术、高效物化除</w:t>
            </w:r>
            <w:proofErr w:type="gramStart"/>
            <w:r w:rsidR="0022442C" w:rsidRPr="00D574DB">
              <w:rPr>
                <w:color w:val="000000" w:themeColor="text1"/>
                <w:szCs w:val="21"/>
              </w:rPr>
              <w:t>磷快速</w:t>
            </w:r>
            <w:proofErr w:type="gramEnd"/>
            <w:r w:rsidR="0022442C" w:rsidRPr="00D574DB">
              <w:rPr>
                <w:color w:val="000000" w:themeColor="text1"/>
                <w:szCs w:val="21"/>
              </w:rPr>
              <w:t>复配技术在城镇污水处理系统中的规模化工程应用。</w:t>
            </w:r>
            <w:r w:rsidRPr="00D574DB">
              <w:rPr>
                <w:color w:val="000000" w:themeColor="text1"/>
                <w:szCs w:val="21"/>
              </w:rPr>
              <w:t>主要贡献成果：</w:t>
            </w:r>
            <w:r w:rsidR="002838EE" w:rsidRPr="00D574DB">
              <w:rPr>
                <w:color w:val="000000" w:themeColor="text1"/>
                <w:szCs w:val="21"/>
              </w:rPr>
              <w:t>申请</w:t>
            </w:r>
            <w:r w:rsidR="00B55073" w:rsidRPr="00D574DB">
              <w:rPr>
                <w:color w:val="000000" w:themeColor="text1"/>
                <w:szCs w:val="21"/>
              </w:rPr>
              <w:t>发明</w:t>
            </w:r>
            <w:r w:rsidRPr="00D574DB">
              <w:rPr>
                <w:color w:val="000000" w:themeColor="text1"/>
                <w:szCs w:val="21"/>
              </w:rPr>
              <w:t>专利</w:t>
            </w:r>
            <w:r w:rsidR="002838EE" w:rsidRPr="00D574DB">
              <w:rPr>
                <w:color w:val="000000" w:themeColor="text1"/>
                <w:szCs w:val="21"/>
              </w:rPr>
              <w:t>2</w:t>
            </w:r>
            <w:r w:rsidRPr="00D574DB">
              <w:rPr>
                <w:color w:val="000000" w:themeColor="text1"/>
                <w:szCs w:val="21"/>
              </w:rPr>
              <w:t>项，</w:t>
            </w:r>
            <w:r w:rsidR="002838EE" w:rsidRPr="00D574DB">
              <w:rPr>
                <w:color w:val="000000" w:themeColor="text1"/>
                <w:szCs w:val="21"/>
              </w:rPr>
              <w:t>授权发明专利</w:t>
            </w:r>
            <w:r w:rsidR="002838EE" w:rsidRPr="00D574DB">
              <w:rPr>
                <w:color w:val="000000" w:themeColor="text1"/>
                <w:szCs w:val="21"/>
              </w:rPr>
              <w:t>1</w:t>
            </w:r>
            <w:r w:rsidR="002838EE" w:rsidRPr="00D574DB">
              <w:rPr>
                <w:color w:val="000000" w:themeColor="text1"/>
                <w:szCs w:val="21"/>
              </w:rPr>
              <w:t>项，授权</w:t>
            </w:r>
            <w:r w:rsidR="00B55073" w:rsidRPr="00D574DB">
              <w:rPr>
                <w:color w:val="000000" w:themeColor="text1"/>
                <w:szCs w:val="21"/>
              </w:rPr>
              <w:t>实用新型专利</w:t>
            </w:r>
            <w:r w:rsidR="00B55073" w:rsidRPr="00D574DB">
              <w:rPr>
                <w:color w:val="000000" w:themeColor="text1"/>
                <w:szCs w:val="21"/>
              </w:rPr>
              <w:t>3</w:t>
            </w:r>
            <w:r w:rsidR="00B55073" w:rsidRPr="00D574DB">
              <w:rPr>
                <w:color w:val="000000" w:themeColor="text1"/>
                <w:szCs w:val="21"/>
              </w:rPr>
              <w:t>项，</w:t>
            </w:r>
            <w:r w:rsidRPr="00D574DB">
              <w:rPr>
                <w:color w:val="000000" w:themeColor="text1"/>
                <w:szCs w:val="21"/>
              </w:rPr>
              <w:t>发表高水平论文</w:t>
            </w:r>
            <w:r w:rsidR="003B4A71" w:rsidRPr="00D574DB">
              <w:rPr>
                <w:color w:val="000000" w:themeColor="text1"/>
                <w:szCs w:val="21"/>
              </w:rPr>
              <w:t>4</w:t>
            </w:r>
            <w:r w:rsidRPr="00D574DB">
              <w:rPr>
                <w:color w:val="000000" w:themeColor="text1"/>
                <w:szCs w:val="21"/>
              </w:rPr>
              <w:t>篇，</w:t>
            </w:r>
            <w:r w:rsidR="003B4A71" w:rsidRPr="00D574DB">
              <w:rPr>
                <w:color w:val="000000" w:themeColor="text1"/>
                <w:szCs w:val="21"/>
              </w:rPr>
              <w:t>参与编</w:t>
            </w:r>
            <w:r w:rsidR="004F67DD" w:rsidRPr="00D574DB">
              <w:rPr>
                <w:color w:val="000000" w:themeColor="text1"/>
                <w:szCs w:val="21"/>
              </w:rPr>
              <w:t>撰</w:t>
            </w:r>
            <w:r w:rsidR="003B4A71" w:rsidRPr="00D574DB">
              <w:rPr>
                <w:color w:val="000000" w:themeColor="text1"/>
                <w:szCs w:val="21"/>
              </w:rPr>
              <w:t>专著</w:t>
            </w:r>
            <w:r w:rsidR="003B4A71" w:rsidRPr="00D574DB">
              <w:rPr>
                <w:color w:val="000000" w:themeColor="text1"/>
                <w:szCs w:val="21"/>
              </w:rPr>
              <w:t>2</w:t>
            </w:r>
            <w:r w:rsidR="003B4A71" w:rsidRPr="00D574DB">
              <w:rPr>
                <w:color w:val="000000" w:themeColor="text1"/>
                <w:szCs w:val="21"/>
              </w:rPr>
              <w:t>本，</w:t>
            </w:r>
            <w:r w:rsidRPr="00D574DB">
              <w:rPr>
                <w:color w:val="000000" w:themeColor="text1"/>
                <w:szCs w:val="21"/>
              </w:rPr>
              <w:t>证明材料见附件</w:t>
            </w:r>
            <w:r w:rsidR="003B4A71" w:rsidRPr="00D574DB">
              <w:rPr>
                <w:color w:val="000000" w:themeColor="text1"/>
                <w:szCs w:val="21"/>
              </w:rPr>
              <w:t>1.1-1.4</w:t>
            </w:r>
            <w:r w:rsidRPr="00D574DB">
              <w:rPr>
                <w:color w:val="000000" w:themeColor="text1"/>
                <w:szCs w:val="21"/>
              </w:rPr>
              <w:t>，</w:t>
            </w:r>
            <w:r w:rsidR="002838EE" w:rsidRPr="00D574DB">
              <w:rPr>
                <w:color w:val="000000" w:themeColor="text1"/>
                <w:szCs w:val="21"/>
              </w:rPr>
              <w:t>1.8</w:t>
            </w:r>
            <w:r w:rsidR="002838EE" w:rsidRPr="00D574DB">
              <w:rPr>
                <w:color w:val="000000" w:themeColor="text1"/>
                <w:szCs w:val="21"/>
              </w:rPr>
              <w:t>，</w:t>
            </w:r>
            <w:r w:rsidR="002838EE" w:rsidRPr="00D574DB">
              <w:rPr>
                <w:color w:val="000000" w:themeColor="text1"/>
                <w:szCs w:val="21"/>
              </w:rPr>
              <w:t>1.10</w:t>
            </w:r>
            <w:r w:rsidR="002838EE" w:rsidRPr="00D574DB">
              <w:rPr>
                <w:color w:val="000000" w:themeColor="text1"/>
                <w:szCs w:val="21"/>
              </w:rPr>
              <w:t>，</w:t>
            </w:r>
            <w:r w:rsidR="003B4A71" w:rsidRPr="00D574DB">
              <w:rPr>
                <w:color w:val="000000" w:themeColor="text1"/>
                <w:szCs w:val="21"/>
              </w:rPr>
              <w:t>4.1</w:t>
            </w:r>
            <w:r w:rsidR="003B4A71" w:rsidRPr="00D574DB">
              <w:rPr>
                <w:color w:val="000000" w:themeColor="text1"/>
                <w:szCs w:val="21"/>
              </w:rPr>
              <w:t>，</w:t>
            </w:r>
            <w:r w:rsidR="003B4A71" w:rsidRPr="00D574DB">
              <w:rPr>
                <w:color w:val="000000" w:themeColor="text1"/>
                <w:szCs w:val="21"/>
              </w:rPr>
              <w:t>4.7-4.9</w:t>
            </w:r>
            <w:r w:rsidR="003B4A71" w:rsidRPr="00D574DB">
              <w:rPr>
                <w:color w:val="000000" w:themeColor="text1"/>
                <w:szCs w:val="21"/>
              </w:rPr>
              <w:t>，</w:t>
            </w:r>
            <w:r w:rsidR="003B4A71" w:rsidRPr="00D574DB">
              <w:rPr>
                <w:color w:val="000000" w:themeColor="text1"/>
                <w:szCs w:val="21"/>
              </w:rPr>
              <w:t>5.1</w:t>
            </w:r>
            <w:r w:rsidR="003B4A71" w:rsidRPr="00D574DB">
              <w:rPr>
                <w:color w:val="000000" w:themeColor="text1"/>
                <w:szCs w:val="21"/>
              </w:rPr>
              <w:t>，</w:t>
            </w:r>
            <w:r w:rsidR="003B4A71" w:rsidRPr="00D574DB">
              <w:rPr>
                <w:color w:val="000000" w:themeColor="text1"/>
                <w:szCs w:val="21"/>
              </w:rPr>
              <w:t>5.2</w:t>
            </w:r>
            <w:r w:rsidRPr="00D574DB">
              <w:rPr>
                <w:color w:val="000000" w:themeColor="text1"/>
                <w:szCs w:val="21"/>
              </w:rPr>
              <w:t>。</w:t>
            </w:r>
          </w:p>
        </w:tc>
      </w:tr>
      <w:tr w:rsidR="00D817F2" w:rsidRPr="00D574DB" w:rsidTr="00D817F2">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姓名</w:t>
            </w:r>
          </w:p>
        </w:tc>
        <w:tc>
          <w:tcPr>
            <w:tcW w:w="2946" w:type="dxa"/>
          </w:tcPr>
          <w:p w:rsidR="00D817F2" w:rsidRPr="00D574DB" w:rsidRDefault="00EB0BAF" w:rsidP="00502F79">
            <w:pPr>
              <w:spacing w:line="360" w:lineRule="auto"/>
              <w:rPr>
                <w:color w:val="000000" w:themeColor="text1"/>
                <w:szCs w:val="21"/>
              </w:rPr>
            </w:pPr>
            <w:r w:rsidRPr="00D574DB">
              <w:rPr>
                <w:color w:val="000000" w:themeColor="text1"/>
                <w:szCs w:val="20"/>
              </w:rPr>
              <w:t>谭周亮</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排名</w:t>
            </w:r>
          </w:p>
        </w:tc>
        <w:tc>
          <w:tcPr>
            <w:tcW w:w="2959" w:type="dxa"/>
          </w:tcPr>
          <w:p w:rsidR="00D817F2" w:rsidRPr="00D574DB" w:rsidRDefault="00532308" w:rsidP="00502F79">
            <w:pPr>
              <w:spacing w:line="360" w:lineRule="auto"/>
              <w:rPr>
                <w:color w:val="000000" w:themeColor="text1"/>
                <w:szCs w:val="21"/>
              </w:rPr>
            </w:pPr>
            <w:r w:rsidRPr="00D574DB">
              <w:rPr>
                <w:color w:val="000000" w:themeColor="text1"/>
                <w:szCs w:val="21"/>
              </w:rPr>
              <w:t>2</w:t>
            </w:r>
          </w:p>
        </w:tc>
      </w:tr>
      <w:tr w:rsidR="00D817F2" w:rsidRPr="00D574DB" w:rsidTr="00D817F2">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行政职务</w:t>
            </w:r>
          </w:p>
        </w:tc>
        <w:tc>
          <w:tcPr>
            <w:tcW w:w="2946" w:type="dxa"/>
          </w:tcPr>
          <w:p w:rsidR="00D817F2" w:rsidRPr="00D574DB" w:rsidRDefault="00D817F2" w:rsidP="00502F79">
            <w:pPr>
              <w:spacing w:line="360" w:lineRule="auto"/>
              <w:rPr>
                <w:color w:val="000000" w:themeColor="text1"/>
                <w:szCs w:val="21"/>
              </w:rPr>
            </w:pPr>
            <w:r w:rsidRPr="00D574DB">
              <w:rPr>
                <w:color w:val="000000" w:themeColor="text1"/>
                <w:szCs w:val="20"/>
              </w:rPr>
              <w:t>/</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技术职称</w:t>
            </w:r>
          </w:p>
        </w:tc>
        <w:tc>
          <w:tcPr>
            <w:tcW w:w="2959" w:type="dxa"/>
          </w:tcPr>
          <w:p w:rsidR="00D817F2" w:rsidRPr="00D574DB" w:rsidRDefault="009D50C6" w:rsidP="00502F79">
            <w:pPr>
              <w:spacing w:line="360" w:lineRule="auto"/>
              <w:rPr>
                <w:color w:val="000000" w:themeColor="text1"/>
                <w:szCs w:val="21"/>
              </w:rPr>
            </w:pPr>
            <w:r w:rsidRPr="00D574DB">
              <w:rPr>
                <w:color w:val="000000" w:themeColor="text1"/>
                <w:szCs w:val="21"/>
              </w:rPr>
              <w:t>研究员</w:t>
            </w:r>
          </w:p>
        </w:tc>
      </w:tr>
      <w:tr w:rsidR="00D817F2" w:rsidRPr="00D574DB" w:rsidTr="00D817F2">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工作单位</w:t>
            </w:r>
          </w:p>
        </w:tc>
        <w:tc>
          <w:tcPr>
            <w:tcW w:w="2946" w:type="dxa"/>
          </w:tcPr>
          <w:p w:rsidR="00D817F2" w:rsidRPr="00D574DB" w:rsidRDefault="00D817F2" w:rsidP="00502F79">
            <w:pPr>
              <w:spacing w:line="360" w:lineRule="auto"/>
              <w:rPr>
                <w:color w:val="000000" w:themeColor="text1"/>
                <w:szCs w:val="21"/>
              </w:rPr>
            </w:pPr>
            <w:r w:rsidRPr="00D574DB">
              <w:rPr>
                <w:color w:val="000000" w:themeColor="text1"/>
                <w:szCs w:val="20"/>
              </w:rPr>
              <w:t>中国科学院成都生物研究所</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完成单位</w:t>
            </w:r>
          </w:p>
        </w:tc>
        <w:tc>
          <w:tcPr>
            <w:tcW w:w="2959" w:type="dxa"/>
          </w:tcPr>
          <w:p w:rsidR="00D817F2" w:rsidRPr="00D574DB" w:rsidRDefault="00D817F2" w:rsidP="00502F79">
            <w:pPr>
              <w:spacing w:line="360" w:lineRule="auto"/>
              <w:rPr>
                <w:color w:val="000000" w:themeColor="text1"/>
                <w:szCs w:val="21"/>
              </w:rPr>
            </w:pPr>
            <w:r w:rsidRPr="00D574DB">
              <w:rPr>
                <w:color w:val="000000" w:themeColor="text1"/>
                <w:szCs w:val="20"/>
              </w:rPr>
              <w:t>中国科学院成都生物研究所</w:t>
            </w:r>
          </w:p>
        </w:tc>
      </w:tr>
      <w:tr w:rsidR="00D817F2" w:rsidRPr="00D574DB" w:rsidTr="00502F79">
        <w:trPr>
          <w:jc w:val="center"/>
        </w:trPr>
        <w:tc>
          <w:tcPr>
            <w:tcW w:w="8946" w:type="dxa"/>
            <w:gridSpan w:val="4"/>
          </w:tcPr>
          <w:p w:rsidR="00D817F2" w:rsidRPr="00D574DB" w:rsidRDefault="00D817F2" w:rsidP="00502F79">
            <w:pPr>
              <w:spacing w:line="360" w:lineRule="auto"/>
              <w:rPr>
                <w:color w:val="000000" w:themeColor="text1"/>
                <w:szCs w:val="21"/>
              </w:rPr>
            </w:pPr>
            <w:r w:rsidRPr="00D574DB">
              <w:rPr>
                <w:color w:val="000000" w:themeColor="text1"/>
                <w:szCs w:val="21"/>
              </w:rPr>
              <w:t>对本项目技术创造性贡献：</w:t>
            </w:r>
          </w:p>
          <w:p w:rsidR="00D817F2" w:rsidRPr="00D574DB" w:rsidRDefault="001E295E" w:rsidP="00D817F2">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做出了创造性贡献，具体包括：</w:t>
            </w:r>
            <w:r w:rsidR="00F53342" w:rsidRPr="00D574DB">
              <w:rPr>
                <w:color w:val="000000" w:themeColor="text1"/>
                <w:szCs w:val="21"/>
              </w:rPr>
              <w:t>全程指导</w:t>
            </w:r>
            <w:r w:rsidR="001F0C4F" w:rsidRPr="00D574DB">
              <w:rPr>
                <w:color w:val="000000" w:themeColor="text1"/>
                <w:szCs w:val="21"/>
              </w:rPr>
              <w:lastRenderedPageBreak/>
              <w:t>污水处理系统的工艺诊断与模拟优化</w:t>
            </w:r>
            <w:r w:rsidR="006E1C37" w:rsidRPr="00D574DB">
              <w:rPr>
                <w:color w:val="000000" w:themeColor="text1"/>
                <w:szCs w:val="21"/>
              </w:rPr>
              <w:t>技术</w:t>
            </w:r>
            <w:r w:rsidR="00F53342" w:rsidRPr="00D574DB">
              <w:rPr>
                <w:color w:val="000000" w:themeColor="text1"/>
                <w:szCs w:val="21"/>
              </w:rPr>
              <w:t>的</w:t>
            </w:r>
            <w:r w:rsidR="006E1C37" w:rsidRPr="00D574DB">
              <w:rPr>
                <w:color w:val="000000" w:themeColor="text1"/>
                <w:szCs w:val="21"/>
              </w:rPr>
              <w:t>研发</w:t>
            </w:r>
            <w:r w:rsidRPr="00D574DB">
              <w:rPr>
                <w:color w:val="000000" w:themeColor="text1"/>
                <w:szCs w:val="21"/>
              </w:rPr>
              <w:t>；</w:t>
            </w:r>
            <w:r w:rsidR="00F53342" w:rsidRPr="00D574DB">
              <w:rPr>
                <w:color w:val="000000" w:themeColor="text1"/>
                <w:szCs w:val="21"/>
              </w:rPr>
              <w:t>主导</w:t>
            </w:r>
            <w:r w:rsidR="001F0C4F" w:rsidRPr="00D574DB">
              <w:rPr>
                <w:color w:val="000000" w:themeColor="text1"/>
                <w:szCs w:val="21"/>
              </w:rPr>
              <w:t>氨氧化、反硝化菌剂</w:t>
            </w:r>
            <w:r w:rsidR="00F53342" w:rsidRPr="00D574DB">
              <w:rPr>
                <w:color w:val="000000" w:themeColor="text1"/>
                <w:szCs w:val="21"/>
              </w:rPr>
              <w:t>研制</w:t>
            </w:r>
            <w:r w:rsidR="001F0C4F" w:rsidRPr="00D574DB">
              <w:rPr>
                <w:color w:val="000000" w:themeColor="text1"/>
                <w:szCs w:val="21"/>
              </w:rPr>
              <w:t>，低碳氮比生活污水短程硝化反硝化脱氮技术研发</w:t>
            </w:r>
            <w:r w:rsidR="00F53342" w:rsidRPr="00D574DB">
              <w:rPr>
                <w:color w:val="000000" w:themeColor="text1"/>
                <w:szCs w:val="21"/>
              </w:rPr>
              <w:t>、</w:t>
            </w:r>
            <w:r w:rsidR="001F0C4F" w:rsidRPr="00D574DB">
              <w:rPr>
                <w:color w:val="000000" w:themeColor="text1"/>
                <w:szCs w:val="21"/>
              </w:rPr>
              <w:t>高效物化除</w:t>
            </w:r>
            <w:proofErr w:type="gramStart"/>
            <w:r w:rsidR="001F0C4F" w:rsidRPr="00D574DB">
              <w:rPr>
                <w:color w:val="000000" w:themeColor="text1"/>
                <w:szCs w:val="21"/>
              </w:rPr>
              <w:t>磷快速</w:t>
            </w:r>
            <w:proofErr w:type="gramEnd"/>
            <w:r w:rsidR="001F0C4F" w:rsidRPr="00D574DB">
              <w:rPr>
                <w:color w:val="000000" w:themeColor="text1"/>
                <w:szCs w:val="21"/>
              </w:rPr>
              <w:t>复配技术研发</w:t>
            </w:r>
            <w:r w:rsidRPr="00D574DB">
              <w:rPr>
                <w:color w:val="000000" w:themeColor="text1"/>
                <w:szCs w:val="21"/>
              </w:rPr>
              <w:t>；</w:t>
            </w:r>
            <w:r w:rsidR="00F53342" w:rsidRPr="00D574DB">
              <w:rPr>
                <w:color w:val="000000" w:themeColor="text1"/>
                <w:szCs w:val="21"/>
              </w:rPr>
              <w:t>指导制定</w:t>
            </w:r>
            <w:r w:rsidRPr="00D574DB">
              <w:rPr>
                <w:color w:val="000000" w:themeColor="text1"/>
                <w:szCs w:val="21"/>
              </w:rPr>
              <w:t>生活污水</w:t>
            </w:r>
            <w:r w:rsidR="00F53342" w:rsidRPr="00D574DB">
              <w:rPr>
                <w:color w:val="000000" w:themeColor="text1"/>
                <w:szCs w:val="21"/>
              </w:rPr>
              <w:t>处理系统优化运行方案</w:t>
            </w:r>
            <w:r w:rsidRPr="00D574DB">
              <w:rPr>
                <w:color w:val="000000" w:themeColor="text1"/>
                <w:szCs w:val="21"/>
              </w:rPr>
              <w:t>。主要贡献成果：</w:t>
            </w:r>
            <w:r w:rsidR="00B55073" w:rsidRPr="00D574DB">
              <w:rPr>
                <w:color w:val="000000" w:themeColor="text1"/>
                <w:szCs w:val="21"/>
              </w:rPr>
              <w:t>申请发明专利</w:t>
            </w:r>
            <w:r w:rsidR="00B55073" w:rsidRPr="00D574DB">
              <w:rPr>
                <w:color w:val="000000" w:themeColor="text1"/>
                <w:szCs w:val="21"/>
              </w:rPr>
              <w:t>1</w:t>
            </w:r>
            <w:r w:rsidR="00B55073" w:rsidRPr="00D574DB">
              <w:rPr>
                <w:color w:val="000000" w:themeColor="text1"/>
                <w:szCs w:val="21"/>
              </w:rPr>
              <w:t>项，</w:t>
            </w:r>
            <w:r w:rsidRPr="00D574DB">
              <w:rPr>
                <w:color w:val="000000" w:themeColor="text1"/>
                <w:szCs w:val="21"/>
              </w:rPr>
              <w:t>发表高水平论文</w:t>
            </w:r>
            <w:r w:rsidR="003B4A71" w:rsidRPr="00D574DB">
              <w:rPr>
                <w:color w:val="000000" w:themeColor="text1"/>
                <w:szCs w:val="21"/>
              </w:rPr>
              <w:t>7</w:t>
            </w:r>
            <w:r w:rsidRPr="00D574DB">
              <w:rPr>
                <w:color w:val="000000" w:themeColor="text1"/>
                <w:szCs w:val="21"/>
              </w:rPr>
              <w:t>篇。证明材料见附件</w:t>
            </w:r>
            <w:r w:rsidR="00B55073" w:rsidRPr="00D574DB">
              <w:rPr>
                <w:color w:val="000000" w:themeColor="text1"/>
                <w:szCs w:val="21"/>
              </w:rPr>
              <w:t>1.11</w:t>
            </w:r>
            <w:r w:rsidR="00B55073" w:rsidRPr="00D574DB">
              <w:rPr>
                <w:color w:val="000000" w:themeColor="text1"/>
                <w:szCs w:val="21"/>
              </w:rPr>
              <w:t>，</w:t>
            </w:r>
            <w:r w:rsidR="003B4A71" w:rsidRPr="00D574DB">
              <w:rPr>
                <w:color w:val="000000" w:themeColor="text1"/>
                <w:szCs w:val="21"/>
              </w:rPr>
              <w:t>4.1-4.6</w:t>
            </w:r>
            <w:r w:rsidR="003B4A71" w:rsidRPr="00D574DB">
              <w:rPr>
                <w:color w:val="000000" w:themeColor="text1"/>
                <w:szCs w:val="21"/>
              </w:rPr>
              <w:t>，</w:t>
            </w:r>
            <w:r w:rsidR="003B4A71" w:rsidRPr="00D574DB">
              <w:rPr>
                <w:color w:val="000000" w:themeColor="text1"/>
                <w:szCs w:val="21"/>
              </w:rPr>
              <w:t>4.10</w:t>
            </w:r>
            <w:r w:rsidRPr="00D574DB">
              <w:rPr>
                <w:color w:val="000000" w:themeColor="text1"/>
                <w:szCs w:val="21"/>
              </w:rPr>
              <w:t>。</w:t>
            </w:r>
          </w:p>
        </w:tc>
      </w:tr>
      <w:tr w:rsidR="00D817F2" w:rsidRPr="00D574DB" w:rsidTr="00D817F2">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lastRenderedPageBreak/>
              <w:t>姓名</w:t>
            </w:r>
          </w:p>
        </w:tc>
        <w:tc>
          <w:tcPr>
            <w:tcW w:w="2946" w:type="dxa"/>
          </w:tcPr>
          <w:p w:rsidR="00D817F2" w:rsidRPr="00D574DB" w:rsidRDefault="00F53342" w:rsidP="00502F79">
            <w:pPr>
              <w:spacing w:line="360" w:lineRule="auto"/>
              <w:rPr>
                <w:color w:val="000000" w:themeColor="text1"/>
                <w:szCs w:val="21"/>
              </w:rPr>
            </w:pPr>
            <w:r w:rsidRPr="00D574DB">
              <w:rPr>
                <w:color w:val="000000" w:themeColor="text1"/>
                <w:szCs w:val="20"/>
              </w:rPr>
              <w:t>陈杨武</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排名</w:t>
            </w:r>
          </w:p>
        </w:tc>
        <w:tc>
          <w:tcPr>
            <w:tcW w:w="2959" w:type="dxa"/>
          </w:tcPr>
          <w:p w:rsidR="00D817F2" w:rsidRPr="00D574DB" w:rsidRDefault="00532308" w:rsidP="00502F79">
            <w:pPr>
              <w:spacing w:line="360" w:lineRule="auto"/>
              <w:rPr>
                <w:color w:val="000000" w:themeColor="text1"/>
                <w:szCs w:val="21"/>
              </w:rPr>
            </w:pPr>
            <w:r w:rsidRPr="00D574DB">
              <w:rPr>
                <w:color w:val="000000" w:themeColor="text1"/>
                <w:szCs w:val="21"/>
              </w:rPr>
              <w:t>3</w:t>
            </w:r>
          </w:p>
        </w:tc>
      </w:tr>
      <w:tr w:rsidR="00D817F2" w:rsidRPr="00D574DB" w:rsidTr="00D817F2">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行政职务</w:t>
            </w:r>
          </w:p>
        </w:tc>
        <w:tc>
          <w:tcPr>
            <w:tcW w:w="2946" w:type="dxa"/>
          </w:tcPr>
          <w:p w:rsidR="00D817F2" w:rsidRPr="00D574DB" w:rsidRDefault="00D817F2" w:rsidP="00502F79">
            <w:pPr>
              <w:spacing w:line="360" w:lineRule="auto"/>
              <w:rPr>
                <w:color w:val="000000" w:themeColor="text1"/>
                <w:szCs w:val="21"/>
              </w:rPr>
            </w:pPr>
            <w:r w:rsidRPr="00D574DB">
              <w:rPr>
                <w:color w:val="000000" w:themeColor="text1"/>
                <w:szCs w:val="20"/>
              </w:rPr>
              <w:t>/</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技术职称</w:t>
            </w:r>
          </w:p>
        </w:tc>
        <w:tc>
          <w:tcPr>
            <w:tcW w:w="2959" w:type="dxa"/>
          </w:tcPr>
          <w:p w:rsidR="00D817F2" w:rsidRPr="00D574DB" w:rsidRDefault="00F53342" w:rsidP="00502F79">
            <w:pPr>
              <w:spacing w:line="360" w:lineRule="auto"/>
              <w:rPr>
                <w:color w:val="000000" w:themeColor="text1"/>
                <w:szCs w:val="21"/>
              </w:rPr>
            </w:pPr>
            <w:r w:rsidRPr="00D574DB">
              <w:rPr>
                <w:color w:val="000000" w:themeColor="text1"/>
                <w:szCs w:val="20"/>
              </w:rPr>
              <w:t>/</w:t>
            </w:r>
          </w:p>
        </w:tc>
      </w:tr>
      <w:tr w:rsidR="00D817F2" w:rsidRPr="00D574DB" w:rsidTr="00D817F2">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工作单位</w:t>
            </w:r>
          </w:p>
        </w:tc>
        <w:tc>
          <w:tcPr>
            <w:tcW w:w="2946" w:type="dxa"/>
          </w:tcPr>
          <w:p w:rsidR="00D817F2" w:rsidRPr="00D574DB" w:rsidRDefault="001E295E" w:rsidP="00502F79">
            <w:pPr>
              <w:spacing w:line="360" w:lineRule="auto"/>
              <w:rPr>
                <w:color w:val="000000" w:themeColor="text1"/>
                <w:sz w:val="18"/>
                <w:szCs w:val="18"/>
              </w:rPr>
            </w:pPr>
            <w:r w:rsidRPr="00D574DB">
              <w:rPr>
                <w:color w:val="000000" w:themeColor="text1"/>
                <w:szCs w:val="20"/>
              </w:rPr>
              <w:t>中国科学院成都生物研究所</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完成单位</w:t>
            </w:r>
          </w:p>
        </w:tc>
        <w:tc>
          <w:tcPr>
            <w:tcW w:w="2959" w:type="dxa"/>
          </w:tcPr>
          <w:p w:rsidR="00D817F2" w:rsidRPr="00D574DB" w:rsidRDefault="001E295E" w:rsidP="00502F79">
            <w:pPr>
              <w:spacing w:line="360" w:lineRule="auto"/>
              <w:rPr>
                <w:color w:val="000000" w:themeColor="text1"/>
                <w:szCs w:val="21"/>
              </w:rPr>
            </w:pPr>
            <w:r w:rsidRPr="00D574DB">
              <w:rPr>
                <w:color w:val="000000" w:themeColor="text1"/>
                <w:szCs w:val="20"/>
              </w:rPr>
              <w:t>中国科学院成都生物研究所</w:t>
            </w:r>
          </w:p>
        </w:tc>
      </w:tr>
      <w:tr w:rsidR="00D817F2" w:rsidRPr="00D574DB" w:rsidTr="00502F79">
        <w:trPr>
          <w:jc w:val="center"/>
        </w:trPr>
        <w:tc>
          <w:tcPr>
            <w:tcW w:w="8946" w:type="dxa"/>
            <w:gridSpan w:val="4"/>
          </w:tcPr>
          <w:p w:rsidR="00D817F2" w:rsidRPr="00D574DB" w:rsidRDefault="00D817F2" w:rsidP="00502F79">
            <w:pPr>
              <w:spacing w:line="360" w:lineRule="auto"/>
              <w:rPr>
                <w:color w:val="000000" w:themeColor="text1"/>
                <w:szCs w:val="21"/>
              </w:rPr>
            </w:pPr>
            <w:r w:rsidRPr="00D574DB">
              <w:rPr>
                <w:color w:val="000000" w:themeColor="text1"/>
                <w:szCs w:val="21"/>
              </w:rPr>
              <w:t>对本项目技术创造性贡献：</w:t>
            </w:r>
          </w:p>
          <w:p w:rsidR="00D817F2" w:rsidRPr="00D574DB" w:rsidRDefault="001E295E" w:rsidP="00502F79">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做出了创造性贡献，具体包括：</w:t>
            </w:r>
            <w:r w:rsidR="00083FDF" w:rsidRPr="00D574DB">
              <w:rPr>
                <w:color w:val="000000" w:themeColor="text1"/>
                <w:szCs w:val="21"/>
              </w:rPr>
              <w:t>参与污水处理系统现场诊断</w:t>
            </w:r>
            <w:r w:rsidR="00290C6F" w:rsidRPr="00D574DB">
              <w:rPr>
                <w:color w:val="000000" w:themeColor="text1"/>
                <w:szCs w:val="21"/>
              </w:rPr>
              <w:t>工作</w:t>
            </w:r>
            <w:r w:rsidRPr="00D574DB">
              <w:rPr>
                <w:color w:val="000000" w:themeColor="text1"/>
                <w:szCs w:val="21"/>
              </w:rPr>
              <w:t>；</w:t>
            </w:r>
            <w:r w:rsidR="006843A9" w:rsidRPr="00D574DB">
              <w:rPr>
                <w:color w:val="000000" w:themeColor="text1"/>
                <w:szCs w:val="21"/>
              </w:rPr>
              <w:t>生物脱氮研究中，负责氨氧化菌剂的制备</w:t>
            </w:r>
            <w:r w:rsidRPr="00D574DB">
              <w:rPr>
                <w:color w:val="000000" w:themeColor="text1"/>
                <w:szCs w:val="21"/>
              </w:rPr>
              <w:t>；</w:t>
            </w:r>
            <w:r w:rsidR="00551D21" w:rsidRPr="00D574DB">
              <w:rPr>
                <w:color w:val="000000" w:themeColor="text1"/>
                <w:szCs w:val="21"/>
              </w:rPr>
              <w:t>物化除</w:t>
            </w:r>
            <w:proofErr w:type="gramStart"/>
            <w:r w:rsidR="00551D21" w:rsidRPr="00D574DB">
              <w:rPr>
                <w:color w:val="000000" w:themeColor="text1"/>
                <w:szCs w:val="21"/>
              </w:rPr>
              <w:t>磷研究</w:t>
            </w:r>
            <w:proofErr w:type="gramEnd"/>
            <w:r w:rsidR="00551D21" w:rsidRPr="00D574DB">
              <w:rPr>
                <w:color w:val="000000" w:themeColor="text1"/>
                <w:szCs w:val="21"/>
              </w:rPr>
              <w:t>中，参与利用响应面法快速筛选和优化混凝剂复配条件，研发</w:t>
            </w:r>
            <w:r w:rsidR="00C852FE" w:rsidRPr="00D574DB">
              <w:rPr>
                <w:color w:val="000000" w:themeColor="text1"/>
                <w:szCs w:val="21"/>
              </w:rPr>
              <w:t>了</w:t>
            </w:r>
            <w:r w:rsidR="00551D21" w:rsidRPr="00D574DB">
              <w:rPr>
                <w:color w:val="000000" w:themeColor="text1"/>
                <w:szCs w:val="21"/>
              </w:rPr>
              <w:t>物化除</w:t>
            </w:r>
            <w:proofErr w:type="gramStart"/>
            <w:r w:rsidR="00551D21" w:rsidRPr="00D574DB">
              <w:rPr>
                <w:color w:val="000000" w:themeColor="text1"/>
                <w:szCs w:val="21"/>
              </w:rPr>
              <w:t>磷快速</w:t>
            </w:r>
            <w:proofErr w:type="gramEnd"/>
            <w:r w:rsidR="00551D21" w:rsidRPr="00D574DB">
              <w:rPr>
                <w:color w:val="000000" w:themeColor="text1"/>
                <w:szCs w:val="21"/>
              </w:rPr>
              <w:t>复配技术</w:t>
            </w:r>
            <w:r w:rsidRPr="00D574DB">
              <w:rPr>
                <w:color w:val="000000" w:themeColor="text1"/>
                <w:szCs w:val="21"/>
              </w:rPr>
              <w:t>。主要贡献成果：发表高水平论文</w:t>
            </w:r>
            <w:r w:rsidR="003B4A71" w:rsidRPr="00D574DB">
              <w:rPr>
                <w:color w:val="000000" w:themeColor="text1"/>
                <w:szCs w:val="21"/>
              </w:rPr>
              <w:t>6</w:t>
            </w:r>
            <w:r w:rsidRPr="00D574DB">
              <w:rPr>
                <w:color w:val="000000" w:themeColor="text1"/>
                <w:szCs w:val="21"/>
              </w:rPr>
              <w:t>篇。证明材料见附件</w:t>
            </w:r>
            <w:r w:rsidR="003B4A71" w:rsidRPr="00D574DB">
              <w:rPr>
                <w:color w:val="000000" w:themeColor="text1"/>
                <w:szCs w:val="21"/>
              </w:rPr>
              <w:t>4.1-4.6</w:t>
            </w:r>
            <w:r w:rsidRPr="00D574DB">
              <w:rPr>
                <w:color w:val="000000" w:themeColor="text1"/>
                <w:szCs w:val="21"/>
              </w:rPr>
              <w:t>。</w:t>
            </w:r>
          </w:p>
        </w:tc>
      </w:tr>
      <w:tr w:rsidR="00D817F2" w:rsidRPr="00D574DB" w:rsidTr="00502F79">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姓名</w:t>
            </w:r>
          </w:p>
        </w:tc>
        <w:tc>
          <w:tcPr>
            <w:tcW w:w="2946" w:type="dxa"/>
          </w:tcPr>
          <w:p w:rsidR="00D817F2" w:rsidRPr="00D574DB" w:rsidRDefault="00BB07FB" w:rsidP="00502F79">
            <w:pPr>
              <w:spacing w:line="360" w:lineRule="auto"/>
              <w:rPr>
                <w:color w:val="000000" w:themeColor="text1"/>
                <w:szCs w:val="21"/>
              </w:rPr>
            </w:pPr>
            <w:r w:rsidRPr="00D574DB">
              <w:rPr>
                <w:color w:val="000000" w:themeColor="text1"/>
                <w:szCs w:val="21"/>
              </w:rPr>
              <w:t>汪锐</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排名</w:t>
            </w:r>
          </w:p>
        </w:tc>
        <w:tc>
          <w:tcPr>
            <w:tcW w:w="2959" w:type="dxa"/>
          </w:tcPr>
          <w:p w:rsidR="00D817F2" w:rsidRPr="00D574DB" w:rsidRDefault="00532308" w:rsidP="00502F79">
            <w:pPr>
              <w:spacing w:line="360" w:lineRule="auto"/>
              <w:rPr>
                <w:color w:val="000000" w:themeColor="text1"/>
                <w:szCs w:val="21"/>
              </w:rPr>
            </w:pPr>
            <w:r w:rsidRPr="00D574DB">
              <w:rPr>
                <w:color w:val="000000" w:themeColor="text1"/>
                <w:szCs w:val="21"/>
              </w:rPr>
              <w:t>4</w:t>
            </w:r>
          </w:p>
        </w:tc>
      </w:tr>
      <w:tr w:rsidR="00D817F2" w:rsidRPr="00D574DB" w:rsidTr="00502F79">
        <w:trPr>
          <w:jc w:val="center"/>
        </w:trPr>
        <w:tc>
          <w:tcPr>
            <w:tcW w:w="1526" w:type="dxa"/>
          </w:tcPr>
          <w:p w:rsidR="00D817F2" w:rsidRPr="00D574DB" w:rsidRDefault="00D817F2" w:rsidP="00502F79">
            <w:pPr>
              <w:spacing w:line="360" w:lineRule="auto"/>
              <w:rPr>
                <w:color w:val="000000" w:themeColor="text1"/>
                <w:szCs w:val="21"/>
              </w:rPr>
            </w:pPr>
            <w:r w:rsidRPr="00D574DB">
              <w:rPr>
                <w:color w:val="000000" w:themeColor="text1"/>
                <w:szCs w:val="21"/>
              </w:rPr>
              <w:t>行政职务</w:t>
            </w:r>
          </w:p>
        </w:tc>
        <w:tc>
          <w:tcPr>
            <w:tcW w:w="2946" w:type="dxa"/>
          </w:tcPr>
          <w:p w:rsidR="00D817F2" w:rsidRPr="00D574DB" w:rsidRDefault="00D817F2" w:rsidP="00502F79">
            <w:pPr>
              <w:spacing w:line="360" w:lineRule="auto"/>
              <w:rPr>
                <w:color w:val="000000" w:themeColor="text1"/>
                <w:szCs w:val="21"/>
              </w:rPr>
            </w:pPr>
            <w:r w:rsidRPr="00D574DB">
              <w:rPr>
                <w:color w:val="000000" w:themeColor="text1"/>
                <w:szCs w:val="20"/>
              </w:rPr>
              <w:t>/</w:t>
            </w:r>
          </w:p>
        </w:tc>
        <w:tc>
          <w:tcPr>
            <w:tcW w:w="1515" w:type="dxa"/>
          </w:tcPr>
          <w:p w:rsidR="00D817F2" w:rsidRPr="00D574DB" w:rsidRDefault="00D817F2" w:rsidP="00502F79">
            <w:pPr>
              <w:spacing w:line="360" w:lineRule="auto"/>
              <w:rPr>
                <w:color w:val="000000" w:themeColor="text1"/>
                <w:szCs w:val="21"/>
              </w:rPr>
            </w:pPr>
            <w:r w:rsidRPr="00D574DB">
              <w:rPr>
                <w:color w:val="000000" w:themeColor="text1"/>
                <w:szCs w:val="21"/>
              </w:rPr>
              <w:t>技术职称</w:t>
            </w:r>
          </w:p>
        </w:tc>
        <w:tc>
          <w:tcPr>
            <w:tcW w:w="2959" w:type="dxa"/>
          </w:tcPr>
          <w:p w:rsidR="00D817F2" w:rsidRPr="00D574DB" w:rsidRDefault="00807C03" w:rsidP="00502F79">
            <w:pPr>
              <w:spacing w:line="360" w:lineRule="auto"/>
              <w:rPr>
                <w:color w:val="000000" w:themeColor="text1"/>
                <w:szCs w:val="21"/>
              </w:rPr>
            </w:pPr>
            <w:r w:rsidRPr="00D574DB">
              <w:rPr>
                <w:color w:val="000000" w:themeColor="text1"/>
                <w:szCs w:val="21"/>
              </w:rPr>
              <w:t>助理研究员</w:t>
            </w:r>
            <w:r w:rsidRPr="00D574DB">
              <w:rPr>
                <w:color w:val="000000" w:themeColor="text1"/>
                <w:szCs w:val="21"/>
              </w:rPr>
              <w:t>/</w:t>
            </w:r>
            <w:r w:rsidR="00BB07FB" w:rsidRPr="00D574DB">
              <w:rPr>
                <w:color w:val="000000" w:themeColor="text1"/>
                <w:szCs w:val="21"/>
              </w:rPr>
              <w:t>工程师</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t>工作单位</w:t>
            </w:r>
          </w:p>
        </w:tc>
        <w:tc>
          <w:tcPr>
            <w:tcW w:w="2946" w:type="dxa"/>
          </w:tcPr>
          <w:p w:rsidR="006E1C37" w:rsidRPr="00D574DB" w:rsidRDefault="00807C03" w:rsidP="006E1C37">
            <w:pPr>
              <w:spacing w:line="360" w:lineRule="auto"/>
              <w:rPr>
                <w:color w:val="000000" w:themeColor="text1"/>
                <w:szCs w:val="21"/>
              </w:rPr>
            </w:pPr>
            <w:r w:rsidRPr="00D574DB">
              <w:rPr>
                <w:color w:val="000000" w:themeColor="text1"/>
                <w:szCs w:val="20"/>
              </w:rPr>
              <w:t>西南交通大学</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完成单位</w:t>
            </w:r>
          </w:p>
        </w:tc>
        <w:tc>
          <w:tcPr>
            <w:tcW w:w="2959" w:type="dxa"/>
          </w:tcPr>
          <w:p w:rsidR="006E1C37" w:rsidRPr="00D574DB" w:rsidRDefault="006E1C37" w:rsidP="006E1C37">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r>
      <w:tr w:rsidR="006E1C37" w:rsidRPr="00D574DB" w:rsidTr="00502F79">
        <w:trPr>
          <w:jc w:val="center"/>
        </w:trPr>
        <w:tc>
          <w:tcPr>
            <w:tcW w:w="8946" w:type="dxa"/>
            <w:gridSpan w:val="4"/>
          </w:tcPr>
          <w:p w:rsidR="006E1C37" w:rsidRPr="00D574DB" w:rsidRDefault="006E1C37" w:rsidP="006E1C37">
            <w:pPr>
              <w:spacing w:line="360" w:lineRule="auto"/>
              <w:rPr>
                <w:color w:val="000000" w:themeColor="text1"/>
                <w:szCs w:val="21"/>
              </w:rPr>
            </w:pPr>
            <w:r w:rsidRPr="00D574DB">
              <w:rPr>
                <w:color w:val="000000" w:themeColor="text1"/>
                <w:szCs w:val="21"/>
              </w:rPr>
              <w:t>对本项目技术创造性贡献：</w:t>
            </w:r>
          </w:p>
          <w:p w:rsidR="006E1C37" w:rsidRPr="00D574DB" w:rsidRDefault="006E1C37" w:rsidP="006E1C37">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00362BF9" w:rsidRPr="00D574DB">
              <w:rPr>
                <w:color w:val="000000" w:themeColor="text1"/>
                <w:szCs w:val="21"/>
              </w:rPr>
              <w:t>1</w:t>
            </w:r>
            <w:r w:rsidRPr="00D574DB">
              <w:rPr>
                <w:color w:val="000000" w:themeColor="text1"/>
                <w:szCs w:val="21"/>
              </w:rPr>
              <w:t>、</w:t>
            </w:r>
            <w:r w:rsidR="00362BF9" w:rsidRPr="00D574DB">
              <w:rPr>
                <w:color w:val="000000" w:themeColor="text1"/>
                <w:szCs w:val="21"/>
              </w:rPr>
              <w:t>2</w:t>
            </w:r>
            <w:r w:rsidR="00362BF9" w:rsidRPr="00D574DB">
              <w:rPr>
                <w:color w:val="000000" w:themeColor="text1"/>
                <w:szCs w:val="21"/>
              </w:rPr>
              <w:t>、</w:t>
            </w:r>
            <w:r w:rsidRPr="00D574DB">
              <w:rPr>
                <w:color w:val="000000" w:themeColor="text1"/>
                <w:szCs w:val="21"/>
              </w:rPr>
              <w:t>3</w:t>
            </w:r>
            <w:r w:rsidRPr="00D574DB">
              <w:rPr>
                <w:color w:val="000000" w:themeColor="text1"/>
                <w:szCs w:val="21"/>
              </w:rPr>
              <w:t>做出了创造性贡献，具体包括：</w:t>
            </w:r>
            <w:r w:rsidR="0022442C" w:rsidRPr="00D574DB">
              <w:rPr>
                <w:color w:val="000000" w:themeColor="text1"/>
                <w:szCs w:val="21"/>
              </w:rPr>
              <w:t>参与</w:t>
            </w:r>
            <w:r w:rsidR="009258EE" w:rsidRPr="00D574DB">
              <w:rPr>
                <w:color w:val="000000" w:themeColor="text1"/>
                <w:szCs w:val="21"/>
              </w:rPr>
              <w:t>大数据技术的研发；</w:t>
            </w:r>
            <w:r w:rsidR="0022442C" w:rsidRPr="00D574DB">
              <w:rPr>
                <w:color w:val="000000" w:themeColor="text1"/>
                <w:szCs w:val="21"/>
              </w:rPr>
              <w:t>是污水处理系统诊断技术、短程硝化反硝化</w:t>
            </w:r>
            <w:r w:rsidR="003C523B" w:rsidRPr="00D574DB">
              <w:rPr>
                <w:color w:val="000000" w:themeColor="text1"/>
                <w:szCs w:val="21"/>
              </w:rPr>
              <w:t>高效</w:t>
            </w:r>
            <w:r w:rsidR="0022442C" w:rsidRPr="00D574DB">
              <w:rPr>
                <w:color w:val="000000" w:themeColor="text1"/>
                <w:szCs w:val="21"/>
              </w:rPr>
              <w:t>脱氮技术、高效物化除</w:t>
            </w:r>
            <w:proofErr w:type="gramStart"/>
            <w:r w:rsidR="0022442C" w:rsidRPr="00D574DB">
              <w:rPr>
                <w:color w:val="000000" w:themeColor="text1"/>
                <w:szCs w:val="21"/>
              </w:rPr>
              <w:t>磷快速</w:t>
            </w:r>
            <w:proofErr w:type="gramEnd"/>
            <w:r w:rsidR="0022442C" w:rsidRPr="00D574DB">
              <w:rPr>
                <w:color w:val="000000" w:themeColor="text1"/>
                <w:szCs w:val="21"/>
              </w:rPr>
              <w:t>复配技术在城镇污水处理系统中规模化工程应用的</w:t>
            </w:r>
            <w:r w:rsidR="00EE7012" w:rsidRPr="00D574DB">
              <w:rPr>
                <w:color w:val="000000" w:themeColor="text1"/>
                <w:szCs w:val="21"/>
              </w:rPr>
              <w:t>主要实施者</w:t>
            </w:r>
            <w:r w:rsidRPr="00D574DB">
              <w:rPr>
                <w:color w:val="000000" w:themeColor="text1"/>
                <w:szCs w:val="21"/>
              </w:rPr>
              <w:t>。主要贡献成果：</w:t>
            </w:r>
            <w:r w:rsidR="002838EE" w:rsidRPr="00D574DB">
              <w:rPr>
                <w:color w:val="000000" w:themeColor="text1"/>
                <w:szCs w:val="21"/>
              </w:rPr>
              <w:t>申请</w:t>
            </w:r>
            <w:r w:rsidRPr="00D574DB">
              <w:rPr>
                <w:color w:val="000000" w:themeColor="text1"/>
                <w:szCs w:val="21"/>
              </w:rPr>
              <w:t>发明专利</w:t>
            </w:r>
            <w:r w:rsidR="002838EE" w:rsidRPr="00D574DB">
              <w:rPr>
                <w:color w:val="000000" w:themeColor="text1"/>
                <w:szCs w:val="21"/>
              </w:rPr>
              <w:t>2</w:t>
            </w:r>
            <w:r w:rsidRPr="00D574DB">
              <w:rPr>
                <w:color w:val="000000" w:themeColor="text1"/>
                <w:szCs w:val="21"/>
              </w:rPr>
              <w:t>项</w:t>
            </w:r>
            <w:r w:rsidR="002838EE" w:rsidRPr="00D574DB">
              <w:rPr>
                <w:color w:val="000000" w:themeColor="text1"/>
                <w:szCs w:val="21"/>
              </w:rPr>
              <w:t>，授权</w:t>
            </w:r>
            <w:r w:rsidR="002838EE" w:rsidRPr="00D574DB">
              <w:rPr>
                <w:color w:val="000000" w:themeColor="text1"/>
                <w:szCs w:val="21"/>
              </w:rPr>
              <w:t>1</w:t>
            </w:r>
            <w:r w:rsidR="002838EE" w:rsidRPr="00D574DB">
              <w:rPr>
                <w:color w:val="000000" w:themeColor="text1"/>
                <w:szCs w:val="21"/>
              </w:rPr>
              <w:t>项</w:t>
            </w:r>
            <w:r w:rsidR="00B16023" w:rsidRPr="00D574DB">
              <w:rPr>
                <w:color w:val="000000" w:themeColor="text1"/>
                <w:szCs w:val="21"/>
              </w:rPr>
              <w:t>，</w:t>
            </w:r>
            <w:r w:rsidR="002838EE" w:rsidRPr="00D574DB">
              <w:rPr>
                <w:color w:val="000000" w:themeColor="text1"/>
                <w:szCs w:val="21"/>
              </w:rPr>
              <w:t>授权</w:t>
            </w:r>
            <w:r w:rsidR="00B16023" w:rsidRPr="00D574DB">
              <w:rPr>
                <w:color w:val="000000" w:themeColor="text1"/>
                <w:szCs w:val="21"/>
              </w:rPr>
              <w:t>实用新型专利</w:t>
            </w:r>
            <w:r w:rsidR="00763F1E" w:rsidRPr="00D574DB">
              <w:rPr>
                <w:color w:val="000000" w:themeColor="text1"/>
                <w:szCs w:val="21"/>
              </w:rPr>
              <w:t>3</w:t>
            </w:r>
            <w:r w:rsidR="00B16023" w:rsidRPr="00D574DB">
              <w:rPr>
                <w:color w:val="000000" w:themeColor="text1"/>
                <w:szCs w:val="21"/>
              </w:rPr>
              <w:t>项</w:t>
            </w:r>
            <w:r w:rsidR="00E47D5C" w:rsidRPr="00D574DB">
              <w:rPr>
                <w:color w:val="000000" w:themeColor="text1"/>
                <w:szCs w:val="21"/>
              </w:rPr>
              <w:t>，发表高水平论文</w:t>
            </w:r>
            <w:r w:rsidR="00E47D5C" w:rsidRPr="00D574DB">
              <w:rPr>
                <w:color w:val="000000" w:themeColor="text1"/>
                <w:szCs w:val="21"/>
              </w:rPr>
              <w:t>1</w:t>
            </w:r>
            <w:r w:rsidR="00E47D5C" w:rsidRPr="00D574DB">
              <w:rPr>
                <w:color w:val="000000" w:themeColor="text1"/>
                <w:szCs w:val="21"/>
              </w:rPr>
              <w:t>篇</w:t>
            </w:r>
            <w:r w:rsidRPr="00D574DB">
              <w:rPr>
                <w:color w:val="000000" w:themeColor="text1"/>
                <w:szCs w:val="21"/>
              </w:rPr>
              <w:t>。证明材料见附件</w:t>
            </w:r>
            <w:r w:rsidRPr="00D574DB">
              <w:rPr>
                <w:color w:val="000000" w:themeColor="text1"/>
                <w:szCs w:val="21"/>
              </w:rPr>
              <w:t>1</w:t>
            </w:r>
            <w:r w:rsidR="00E47D5C" w:rsidRPr="00D574DB">
              <w:rPr>
                <w:color w:val="000000" w:themeColor="text1"/>
                <w:szCs w:val="21"/>
              </w:rPr>
              <w:t>.1-1.4</w:t>
            </w:r>
            <w:r w:rsidR="00E47D5C" w:rsidRPr="00D574DB">
              <w:rPr>
                <w:color w:val="000000" w:themeColor="text1"/>
                <w:szCs w:val="21"/>
              </w:rPr>
              <w:t>，</w:t>
            </w:r>
            <w:r w:rsidR="002838EE" w:rsidRPr="00D574DB">
              <w:rPr>
                <w:color w:val="000000" w:themeColor="text1"/>
                <w:szCs w:val="21"/>
              </w:rPr>
              <w:t>1.10</w:t>
            </w:r>
            <w:r w:rsidR="002838EE" w:rsidRPr="00D574DB">
              <w:rPr>
                <w:color w:val="000000" w:themeColor="text1"/>
                <w:szCs w:val="21"/>
              </w:rPr>
              <w:t>，</w:t>
            </w:r>
            <w:r w:rsidR="00E47D5C" w:rsidRPr="00D574DB">
              <w:rPr>
                <w:color w:val="000000" w:themeColor="text1"/>
                <w:szCs w:val="21"/>
              </w:rPr>
              <w:t>4.1</w:t>
            </w:r>
            <w:r w:rsidRPr="00D574DB">
              <w:rPr>
                <w:color w:val="000000" w:themeColor="text1"/>
                <w:szCs w:val="21"/>
              </w:rPr>
              <w:t>。</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t>姓名</w:t>
            </w:r>
          </w:p>
        </w:tc>
        <w:tc>
          <w:tcPr>
            <w:tcW w:w="2946" w:type="dxa"/>
          </w:tcPr>
          <w:p w:rsidR="006E1C37" w:rsidRPr="00D574DB" w:rsidRDefault="0022442C" w:rsidP="006E1C37">
            <w:pPr>
              <w:spacing w:line="360" w:lineRule="auto"/>
              <w:rPr>
                <w:color w:val="000000" w:themeColor="text1"/>
                <w:szCs w:val="21"/>
              </w:rPr>
            </w:pPr>
            <w:r w:rsidRPr="00D574DB">
              <w:rPr>
                <w:color w:val="000000" w:themeColor="text1"/>
                <w:szCs w:val="20"/>
              </w:rPr>
              <w:t>张建</w:t>
            </w:r>
            <w:r w:rsidR="00C128B6" w:rsidRPr="00D574DB">
              <w:rPr>
                <w:color w:val="000000" w:themeColor="text1"/>
                <w:szCs w:val="20"/>
              </w:rPr>
              <w:t>强</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排名</w:t>
            </w:r>
          </w:p>
        </w:tc>
        <w:tc>
          <w:tcPr>
            <w:tcW w:w="2959" w:type="dxa"/>
          </w:tcPr>
          <w:p w:rsidR="006E1C37" w:rsidRPr="00D574DB" w:rsidRDefault="006E1C37" w:rsidP="006E1C37">
            <w:pPr>
              <w:spacing w:line="360" w:lineRule="auto"/>
              <w:rPr>
                <w:color w:val="000000" w:themeColor="text1"/>
                <w:szCs w:val="21"/>
              </w:rPr>
            </w:pPr>
            <w:r w:rsidRPr="00D574DB">
              <w:rPr>
                <w:color w:val="000000" w:themeColor="text1"/>
                <w:szCs w:val="21"/>
              </w:rPr>
              <w:t>5</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t>行政职务</w:t>
            </w:r>
          </w:p>
        </w:tc>
        <w:tc>
          <w:tcPr>
            <w:tcW w:w="2946" w:type="dxa"/>
          </w:tcPr>
          <w:p w:rsidR="006E1C37" w:rsidRPr="00D574DB" w:rsidRDefault="006E1C37" w:rsidP="006E1C37">
            <w:pPr>
              <w:spacing w:line="360" w:lineRule="auto"/>
              <w:rPr>
                <w:color w:val="000000" w:themeColor="text1"/>
                <w:szCs w:val="21"/>
              </w:rPr>
            </w:pPr>
            <w:r w:rsidRPr="00D574DB">
              <w:rPr>
                <w:color w:val="000000" w:themeColor="text1"/>
                <w:szCs w:val="20"/>
              </w:rPr>
              <w:t>/</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技术职称</w:t>
            </w:r>
          </w:p>
        </w:tc>
        <w:tc>
          <w:tcPr>
            <w:tcW w:w="2959" w:type="dxa"/>
          </w:tcPr>
          <w:p w:rsidR="006E1C37" w:rsidRPr="00D574DB" w:rsidRDefault="0022442C" w:rsidP="006E1C37">
            <w:pPr>
              <w:spacing w:line="360" w:lineRule="auto"/>
              <w:rPr>
                <w:color w:val="000000" w:themeColor="text1"/>
                <w:szCs w:val="21"/>
              </w:rPr>
            </w:pPr>
            <w:r w:rsidRPr="00D574DB">
              <w:rPr>
                <w:color w:val="000000" w:themeColor="text1"/>
                <w:szCs w:val="21"/>
              </w:rPr>
              <w:t>教授</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t>工作单位</w:t>
            </w:r>
          </w:p>
        </w:tc>
        <w:tc>
          <w:tcPr>
            <w:tcW w:w="2946" w:type="dxa"/>
          </w:tcPr>
          <w:p w:rsidR="006E1C37" w:rsidRPr="00D574DB" w:rsidRDefault="0022442C" w:rsidP="006E1C37">
            <w:pPr>
              <w:spacing w:line="360" w:lineRule="auto"/>
              <w:rPr>
                <w:color w:val="000000" w:themeColor="text1"/>
                <w:szCs w:val="21"/>
              </w:rPr>
            </w:pPr>
            <w:r w:rsidRPr="00D574DB">
              <w:rPr>
                <w:color w:val="000000" w:themeColor="text1"/>
                <w:szCs w:val="20"/>
              </w:rPr>
              <w:t>西南交通大学</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完成单位</w:t>
            </w:r>
          </w:p>
        </w:tc>
        <w:tc>
          <w:tcPr>
            <w:tcW w:w="2959" w:type="dxa"/>
          </w:tcPr>
          <w:p w:rsidR="006E1C37" w:rsidRPr="00D574DB" w:rsidRDefault="0022442C" w:rsidP="006E1C37">
            <w:pPr>
              <w:spacing w:line="360" w:lineRule="auto"/>
              <w:rPr>
                <w:color w:val="000000" w:themeColor="text1"/>
                <w:szCs w:val="21"/>
              </w:rPr>
            </w:pPr>
            <w:r w:rsidRPr="00D574DB">
              <w:rPr>
                <w:color w:val="000000" w:themeColor="text1"/>
                <w:szCs w:val="20"/>
              </w:rPr>
              <w:t>西南交通大学</w:t>
            </w:r>
          </w:p>
        </w:tc>
      </w:tr>
      <w:tr w:rsidR="006E1C37" w:rsidRPr="00D574DB" w:rsidTr="00502F79">
        <w:trPr>
          <w:jc w:val="center"/>
        </w:trPr>
        <w:tc>
          <w:tcPr>
            <w:tcW w:w="8946" w:type="dxa"/>
            <w:gridSpan w:val="4"/>
          </w:tcPr>
          <w:p w:rsidR="006E1C37" w:rsidRPr="00D574DB" w:rsidRDefault="006E1C37" w:rsidP="006E1C37">
            <w:pPr>
              <w:spacing w:line="360" w:lineRule="auto"/>
              <w:rPr>
                <w:color w:val="000000" w:themeColor="text1"/>
                <w:szCs w:val="21"/>
              </w:rPr>
            </w:pPr>
            <w:r w:rsidRPr="00D574DB">
              <w:rPr>
                <w:color w:val="000000" w:themeColor="text1"/>
                <w:szCs w:val="21"/>
              </w:rPr>
              <w:t>对本项目技术创造性贡献：</w:t>
            </w:r>
          </w:p>
          <w:p w:rsidR="006E1C37" w:rsidRPr="00D574DB" w:rsidRDefault="006E1C37" w:rsidP="00807C03">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2</w:t>
            </w:r>
            <w:r w:rsidRPr="00D574DB">
              <w:rPr>
                <w:color w:val="000000" w:themeColor="text1"/>
                <w:szCs w:val="21"/>
              </w:rPr>
              <w:t>做出了创造性贡献，具体包括：</w:t>
            </w:r>
            <w:r w:rsidR="00D742F5" w:rsidRPr="00D574DB">
              <w:rPr>
                <w:color w:val="000000" w:themeColor="text1"/>
                <w:szCs w:val="21"/>
              </w:rPr>
              <w:t>指导并参与</w:t>
            </w:r>
            <w:r w:rsidR="0022442C" w:rsidRPr="00D574DB">
              <w:rPr>
                <w:color w:val="000000" w:themeColor="text1"/>
                <w:szCs w:val="21"/>
              </w:rPr>
              <w:t>短程硝化反硝化脱氮技术</w:t>
            </w:r>
            <w:r w:rsidR="00D742F5" w:rsidRPr="00D574DB">
              <w:rPr>
                <w:color w:val="000000" w:themeColor="text1"/>
                <w:szCs w:val="21"/>
              </w:rPr>
              <w:t>的研发，指导该技术在</w:t>
            </w:r>
            <w:r w:rsidR="0022442C" w:rsidRPr="00D574DB">
              <w:rPr>
                <w:color w:val="000000" w:themeColor="text1"/>
                <w:szCs w:val="21"/>
              </w:rPr>
              <w:t>城镇污水处理系统中的规模化工程应用</w:t>
            </w:r>
            <w:r w:rsidRPr="00D574DB">
              <w:rPr>
                <w:color w:val="000000" w:themeColor="text1"/>
                <w:szCs w:val="21"/>
              </w:rPr>
              <w:t>。主要贡献</w:t>
            </w:r>
            <w:r w:rsidRPr="00D574DB">
              <w:rPr>
                <w:color w:val="000000" w:themeColor="text1"/>
                <w:szCs w:val="21"/>
              </w:rPr>
              <w:lastRenderedPageBreak/>
              <w:t>成果：授权专利</w:t>
            </w:r>
            <w:r w:rsidR="002838EE" w:rsidRPr="00D574DB">
              <w:rPr>
                <w:color w:val="000000" w:themeColor="text1"/>
                <w:szCs w:val="21"/>
              </w:rPr>
              <w:t>3</w:t>
            </w:r>
            <w:r w:rsidRPr="00D574DB">
              <w:rPr>
                <w:color w:val="000000" w:themeColor="text1"/>
                <w:szCs w:val="21"/>
              </w:rPr>
              <w:t>项。证明材料见附件</w:t>
            </w:r>
            <w:r w:rsidR="007A2FDA" w:rsidRPr="00D574DB">
              <w:rPr>
                <w:color w:val="000000" w:themeColor="text1"/>
                <w:szCs w:val="21"/>
              </w:rPr>
              <w:t>1.5-1.</w:t>
            </w:r>
            <w:r w:rsidR="002838EE" w:rsidRPr="00D574DB">
              <w:rPr>
                <w:color w:val="000000" w:themeColor="text1"/>
                <w:szCs w:val="21"/>
              </w:rPr>
              <w:t>7</w:t>
            </w:r>
            <w:r w:rsidRPr="00D574DB">
              <w:rPr>
                <w:color w:val="000000" w:themeColor="text1"/>
                <w:szCs w:val="21"/>
              </w:rPr>
              <w:t>。</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lastRenderedPageBreak/>
              <w:t>姓名</w:t>
            </w:r>
          </w:p>
        </w:tc>
        <w:tc>
          <w:tcPr>
            <w:tcW w:w="2946" w:type="dxa"/>
          </w:tcPr>
          <w:p w:rsidR="006E1C37" w:rsidRPr="00D574DB" w:rsidRDefault="0022442C" w:rsidP="006E1C37">
            <w:pPr>
              <w:spacing w:line="360" w:lineRule="auto"/>
              <w:rPr>
                <w:color w:val="000000" w:themeColor="text1"/>
                <w:szCs w:val="21"/>
              </w:rPr>
            </w:pPr>
            <w:r w:rsidRPr="00D574DB">
              <w:rPr>
                <w:color w:val="000000" w:themeColor="text1"/>
                <w:szCs w:val="21"/>
              </w:rPr>
              <w:t>李旭东</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排名</w:t>
            </w:r>
          </w:p>
        </w:tc>
        <w:tc>
          <w:tcPr>
            <w:tcW w:w="2959" w:type="dxa"/>
          </w:tcPr>
          <w:p w:rsidR="006E1C37" w:rsidRPr="00D574DB" w:rsidRDefault="006E1C37" w:rsidP="006E1C37">
            <w:pPr>
              <w:spacing w:line="360" w:lineRule="auto"/>
              <w:rPr>
                <w:color w:val="000000" w:themeColor="text1"/>
                <w:szCs w:val="21"/>
              </w:rPr>
            </w:pPr>
            <w:r w:rsidRPr="00D574DB">
              <w:rPr>
                <w:color w:val="000000" w:themeColor="text1"/>
                <w:szCs w:val="21"/>
              </w:rPr>
              <w:t>6</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t>行政职务</w:t>
            </w:r>
          </w:p>
        </w:tc>
        <w:tc>
          <w:tcPr>
            <w:tcW w:w="2946" w:type="dxa"/>
          </w:tcPr>
          <w:p w:rsidR="006E1C37" w:rsidRPr="00D574DB" w:rsidRDefault="006E1C37" w:rsidP="006E1C37">
            <w:pPr>
              <w:spacing w:line="360" w:lineRule="auto"/>
              <w:rPr>
                <w:color w:val="000000" w:themeColor="text1"/>
                <w:szCs w:val="21"/>
              </w:rPr>
            </w:pPr>
            <w:r w:rsidRPr="00D574DB">
              <w:rPr>
                <w:color w:val="000000" w:themeColor="text1"/>
                <w:szCs w:val="20"/>
              </w:rPr>
              <w:t>/</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技术职称</w:t>
            </w:r>
          </w:p>
        </w:tc>
        <w:tc>
          <w:tcPr>
            <w:tcW w:w="2959" w:type="dxa"/>
          </w:tcPr>
          <w:p w:rsidR="006E1C37" w:rsidRPr="00D574DB" w:rsidRDefault="006E1C37" w:rsidP="006E1C37">
            <w:pPr>
              <w:spacing w:line="360" w:lineRule="auto"/>
              <w:rPr>
                <w:color w:val="000000" w:themeColor="text1"/>
                <w:szCs w:val="21"/>
              </w:rPr>
            </w:pPr>
            <w:r w:rsidRPr="00D574DB">
              <w:rPr>
                <w:color w:val="000000" w:themeColor="text1"/>
                <w:szCs w:val="21"/>
              </w:rPr>
              <w:t>研究员</w:t>
            </w:r>
          </w:p>
        </w:tc>
      </w:tr>
      <w:tr w:rsidR="006E1C37" w:rsidRPr="00D574DB" w:rsidTr="00502F79">
        <w:trPr>
          <w:jc w:val="center"/>
        </w:trPr>
        <w:tc>
          <w:tcPr>
            <w:tcW w:w="1526" w:type="dxa"/>
          </w:tcPr>
          <w:p w:rsidR="006E1C37" w:rsidRPr="00D574DB" w:rsidRDefault="006E1C37" w:rsidP="006E1C37">
            <w:pPr>
              <w:spacing w:line="360" w:lineRule="auto"/>
              <w:rPr>
                <w:color w:val="000000" w:themeColor="text1"/>
                <w:szCs w:val="21"/>
              </w:rPr>
            </w:pPr>
            <w:r w:rsidRPr="00D574DB">
              <w:rPr>
                <w:color w:val="000000" w:themeColor="text1"/>
                <w:szCs w:val="21"/>
              </w:rPr>
              <w:t>工作单位</w:t>
            </w:r>
          </w:p>
        </w:tc>
        <w:tc>
          <w:tcPr>
            <w:tcW w:w="2946" w:type="dxa"/>
          </w:tcPr>
          <w:p w:rsidR="006E1C37" w:rsidRPr="00D574DB" w:rsidRDefault="006E1C37" w:rsidP="006E1C37">
            <w:pPr>
              <w:spacing w:line="360" w:lineRule="auto"/>
              <w:rPr>
                <w:color w:val="000000" w:themeColor="text1"/>
                <w:szCs w:val="21"/>
              </w:rPr>
            </w:pPr>
            <w:r w:rsidRPr="00D574DB">
              <w:rPr>
                <w:color w:val="000000" w:themeColor="text1"/>
                <w:szCs w:val="20"/>
              </w:rPr>
              <w:t>中国科学院成都生物研究所</w:t>
            </w:r>
          </w:p>
        </w:tc>
        <w:tc>
          <w:tcPr>
            <w:tcW w:w="1515" w:type="dxa"/>
          </w:tcPr>
          <w:p w:rsidR="006E1C37" w:rsidRPr="00D574DB" w:rsidRDefault="006E1C37" w:rsidP="006E1C37">
            <w:pPr>
              <w:spacing w:line="360" w:lineRule="auto"/>
              <w:rPr>
                <w:color w:val="000000" w:themeColor="text1"/>
                <w:szCs w:val="21"/>
              </w:rPr>
            </w:pPr>
            <w:r w:rsidRPr="00D574DB">
              <w:rPr>
                <w:color w:val="000000" w:themeColor="text1"/>
                <w:szCs w:val="21"/>
              </w:rPr>
              <w:t>完成单位</w:t>
            </w:r>
          </w:p>
        </w:tc>
        <w:tc>
          <w:tcPr>
            <w:tcW w:w="2959" w:type="dxa"/>
          </w:tcPr>
          <w:p w:rsidR="006E1C37" w:rsidRPr="00D574DB" w:rsidRDefault="006E1C37" w:rsidP="006E1C37">
            <w:pPr>
              <w:spacing w:line="360" w:lineRule="auto"/>
              <w:rPr>
                <w:color w:val="000000" w:themeColor="text1"/>
                <w:szCs w:val="21"/>
              </w:rPr>
            </w:pPr>
            <w:r w:rsidRPr="00D574DB">
              <w:rPr>
                <w:color w:val="000000" w:themeColor="text1"/>
                <w:szCs w:val="20"/>
              </w:rPr>
              <w:t>中国科学院成都生物研究所</w:t>
            </w:r>
          </w:p>
        </w:tc>
      </w:tr>
      <w:tr w:rsidR="006E1C37" w:rsidRPr="00D574DB" w:rsidTr="00502F79">
        <w:trPr>
          <w:jc w:val="center"/>
        </w:trPr>
        <w:tc>
          <w:tcPr>
            <w:tcW w:w="8946" w:type="dxa"/>
            <w:gridSpan w:val="4"/>
          </w:tcPr>
          <w:p w:rsidR="006E1C37" w:rsidRPr="00D574DB" w:rsidRDefault="006E1C37" w:rsidP="006E1C37">
            <w:pPr>
              <w:spacing w:line="360" w:lineRule="auto"/>
              <w:rPr>
                <w:color w:val="000000" w:themeColor="text1"/>
                <w:szCs w:val="21"/>
              </w:rPr>
            </w:pPr>
            <w:r w:rsidRPr="00D574DB">
              <w:rPr>
                <w:color w:val="000000" w:themeColor="text1"/>
                <w:szCs w:val="21"/>
              </w:rPr>
              <w:t>对本项目技术创造性贡献：</w:t>
            </w:r>
          </w:p>
          <w:p w:rsidR="006E1C37" w:rsidRPr="00D574DB" w:rsidRDefault="006E1C37" w:rsidP="006E1C37">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做出了创造性贡献，具体包括：</w:t>
            </w:r>
            <w:r w:rsidR="0022442C" w:rsidRPr="00D574DB">
              <w:rPr>
                <w:color w:val="000000" w:themeColor="text1"/>
                <w:szCs w:val="21"/>
              </w:rPr>
              <w:t>指导</w:t>
            </w:r>
            <w:r w:rsidR="003D1028" w:rsidRPr="00D574DB">
              <w:rPr>
                <w:color w:val="000000" w:themeColor="text1"/>
                <w:szCs w:val="21"/>
              </w:rPr>
              <w:t>构建</w:t>
            </w:r>
            <w:r w:rsidR="0022442C" w:rsidRPr="00D574DB">
              <w:rPr>
                <w:color w:val="000000" w:themeColor="text1"/>
                <w:szCs w:val="21"/>
              </w:rPr>
              <w:t>污水处理系统进水水质水量预测模型</w:t>
            </w:r>
            <w:r w:rsidR="003D1028" w:rsidRPr="00D574DB">
              <w:rPr>
                <w:color w:val="000000" w:themeColor="text1"/>
                <w:szCs w:val="21"/>
              </w:rPr>
              <w:t>与</w:t>
            </w:r>
            <w:r w:rsidR="0022442C" w:rsidRPr="00D574DB">
              <w:rPr>
                <w:color w:val="000000" w:themeColor="text1"/>
                <w:szCs w:val="21"/>
              </w:rPr>
              <w:t>活性污泥数学模型；</w:t>
            </w:r>
            <w:r w:rsidR="00D14223" w:rsidRPr="00D574DB">
              <w:rPr>
                <w:color w:val="000000" w:themeColor="text1"/>
                <w:szCs w:val="21"/>
              </w:rPr>
              <w:t>指导氨氧化菌剂、反硝化菌剂</w:t>
            </w:r>
            <w:r w:rsidR="003C523B" w:rsidRPr="00D574DB">
              <w:rPr>
                <w:color w:val="000000" w:themeColor="text1"/>
                <w:szCs w:val="21"/>
              </w:rPr>
              <w:t>的研制与短程硝化反硝化高效脱氮技术的研发。</w:t>
            </w:r>
            <w:r w:rsidRPr="00D574DB">
              <w:rPr>
                <w:color w:val="000000" w:themeColor="text1"/>
                <w:szCs w:val="21"/>
              </w:rPr>
              <w:t>主要贡献成果：</w:t>
            </w:r>
            <w:r w:rsidR="00213AAD" w:rsidRPr="00D574DB">
              <w:rPr>
                <w:color w:val="000000" w:themeColor="text1"/>
                <w:szCs w:val="21"/>
              </w:rPr>
              <w:t>申请发明专利</w:t>
            </w:r>
            <w:r w:rsidR="00213AAD" w:rsidRPr="00D574DB">
              <w:rPr>
                <w:color w:val="000000" w:themeColor="text1"/>
                <w:szCs w:val="21"/>
              </w:rPr>
              <w:t>1</w:t>
            </w:r>
            <w:r w:rsidR="00213AAD" w:rsidRPr="00D574DB">
              <w:rPr>
                <w:color w:val="000000" w:themeColor="text1"/>
                <w:szCs w:val="21"/>
              </w:rPr>
              <w:t>项，</w:t>
            </w:r>
            <w:r w:rsidRPr="00D574DB">
              <w:rPr>
                <w:color w:val="000000" w:themeColor="text1"/>
                <w:szCs w:val="21"/>
              </w:rPr>
              <w:t>发表高水平论文</w:t>
            </w:r>
            <w:r w:rsidRPr="00D574DB">
              <w:rPr>
                <w:color w:val="000000" w:themeColor="text1"/>
                <w:szCs w:val="21"/>
              </w:rPr>
              <w:t>2</w:t>
            </w:r>
            <w:r w:rsidRPr="00D574DB">
              <w:rPr>
                <w:color w:val="000000" w:themeColor="text1"/>
                <w:szCs w:val="21"/>
              </w:rPr>
              <w:t>篇。证明材料见附件</w:t>
            </w:r>
            <w:r w:rsidR="00213AAD" w:rsidRPr="00D574DB">
              <w:rPr>
                <w:color w:val="000000" w:themeColor="text1"/>
                <w:szCs w:val="21"/>
              </w:rPr>
              <w:t>1.11</w:t>
            </w:r>
            <w:r w:rsidRPr="00D574DB">
              <w:rPr>
                <w:color w:val="000000" w:themeColor="text1"/>
                <w:szCs w:val="21"/>
              </w:rPr>
              <w:t>，</w:t>
            </w:r>
            <w:r w:rsidR="00213AAD" w:rsidRPr="00D574DB">
              <w:rPr>
                <w:color w:val="000000" w:themeColor="text1"/>
                <w:szCs w:val="21"/>
              </w:rPr>
              <w:t>4.1</w:t>
            </w:r>
            <w:r w:rsidR="00213AAD" w:rsidRPr="00D574DB">
              <w:rPr>
                <w:color w:val="000000" w:themeColor="text1"/>
                <w:szCs w:val="21"/>
              </w:rPr>
              <w:t>，</w:t>
            </w:r>
            <w:r w:rsidR="00213AAD" w:rsidRPr="00D574DB">
              <w:rPr>
                <w:color w:val="000000" w:themeColor="text1"/>
                <w:szCs w:val="21"/>
              </w:rPr>
              <w:t>4.3</w:t>
            </w:r>
            <w:r w:rsidRPr="00D574DB">
              <w:rPr>
                <w:color w:val="000000" w:themeColor="text1"/>
                <w:szCs w:val="21"/>
              </w:rPr>
              <w:t>。</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姓名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1"/>
              </w:rPr>
              <w:t>陈婷婷</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排名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1"/>
              </w:rPr>
              <w:t>7</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行政职务</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技术职称</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助理研究员</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工作单位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完成单位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r>
      <w:tr w:rsidR="00F87AB8" w:rsidRPr="00D574DB" w:rsidTr="00502F79">
        <w:trPr>
          <w:jc w:val="center"/>
        </w:trPr>
        <w:tc>
          <w:tcPr>
            <w:tcW w:w="8946" w:type="dxa"/>
            <w:gridSpan w:val="4"/>
          </w:tcPr>
          <w:p w:rsidR="00F87AB8" w:rsidRPr="00D574DB" w:rsidRDefault="00F87AB8" w:rsidP="00F87AB8">
            <w:pPr>
              <w:spacing w:line="360" w:lineRule="auto"/>
              <w:rPr>
                <w:color w:val="000000" w:themeColor="text1"/>
                <w:szCs w:val="21"/>
              </w:rPr>
            </w:pPr>
            <w:r w:rsidRPr="00D574DB">
              <w:rPr>
                <w:color w:val="000000" w:themeColor="text1"/>
                <w:szCs w:val="21"/>
              </w:rPr>
              <w:t>对本项目技术创造性贡献：</w:t>
            </w:r>
          </w:p>
          <w:p w:rsidR="00F87AB8" w:rsidRPr="00D574DB" w:rsidRDefault="00F87AB8" w:rsidP="00F87AB8">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做出了创造性贡献，具体包括：参与大数据技术的研发；是短程硝化反硝化脱氮技术在现场</w:t>
            </w:r>
            <w:r w:rsidR="00D03817" w:rsidRPr="00D574DB">
              <w:rPr>
                <w:color w:val="000000" w:themeColor="text1"/>
                <w:szCs w:val="21"/>
              </w:rPr>
              <w:t>工程</w:t>
            </w:r>
            <w:r w:rsidRPr="00D574DB">
              <w:rPr>
                <w:color w:val="000000" w:themeColor="text1"/>
                <w:szCs w:val="21"/>
              </w:rPr>
              <w:t>应用中的参与者。主要贡献成果：申请发明专利</w:t>
            </w:r>
            <w:r w:rsidR="00763F1E" w:rsidRPr="00D574DB">
              <w:rPr>
                <w:color w:val="000000" w:themeColor="text1"/>
                <w:szCs w:val="21"/>
              </w:rPr>
              <w:t>2</w:t>
            </w:r>
            <w:r w:rsidRPr="00D574DB">
              <w:rPr>
                <w:color w:val="000000" w:themeColor="text1"/>
                <w:szCs w:val="21"/>
              </w:rPr>
              <w:t>项。证明材料见附件</w:t>
            </w:r>
            <w:r w:rsidR="00763F1E" w:rsidRPr="00D574DB">
              <w:rPr>
                <w:color w:val="000000" w:themeColor="text1"/>
                <w:szCs w:val="21"/>
              </w:rPr>
              <w:t>1.9</w:t>
            </w:r>
            <w:r w:rsidR="00763F1E" w:rsidRPr="00D574DB">
              <w:rPr>
                <w:color w:val="000000" w:themeColor="text1"/>
                <w:szCs w:val="21"/>
              </w:rPr>
              <w:t>，</w:t>
            </w:r>
            <w:r w:rsidR="00763F1E" w:rsidRPr="00D574DB">
              <w:rPr>
                <w:color w:val="000000" w:themeColor="text1"/>
                <w:szCs w:val="21"/>
              </w:rPr>
              <w:t>1.10</w:t>
            </w:r>
            <w:r w:rsidRPr="00D574DB">
              <w:rPr>
                <w:color w:val="000000" w:themeColor="text1"/>
                <w:szCs w:val="21"/>
              </w:rPr>
              <w:t>。</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姓名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1"/>
              </w:rPr>
              <w:t>陈科西</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排名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1"/>
              </w:rPr>
              <w:t>8</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行政职务</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技术职称</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工程师</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工作单位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完成单位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r>
      <w:tr w:rsidR="00F87AB8" w:rsidRPr="00D574DB" w:rsidTr="00502F79">
        <w:trPr>
          <w:jc w:val="center"/>
        </w:trPr>
        <w:tc>
          <w:tcPr>
            <w:tcW w:w="8946" w:type="dxa"/>
            <w:gridSpan w:val="4"/>
          </w:tcPr>
          <w:p w:rsidR="00F87AB8" w:rsidRPr="00D574DB" w:rsidRDefault="00F87AB8" w:rsidP="00F87AB8">
            <w:pPr>
              <w:spacing w:line="360" w:lineRule="auto"/>
              <w:rPr>
                <w:color w:val="000000" w:themeColor="text1"/>
                <w:szCs w:val="21"/>
              </w:rPr>
            </w:pPr>
            <w:r w:rsidRPr="00D574DB">
              <w:rPr>
                <w:color w:val="000000" w:themeColor="text1"/>
                <w:szCs w:val="21"/>
              </w:rPr>
              <w:t>对本项目技术创造性贡献：</w:t>
            </w:r>
          </w:p>
          <w:p w:rsidR="00F87AB8" w:rsidRPr="00D574DB" w:rsidRDefault="00F87AB8" w:rsidP="00F87AB8">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做出了创造性贡献，具体包括：参与短程硝化反硝化技术的研发；参与污水处理现场短程硝化反硝化脱氮技术、高效物化除</w:t>
            </w:r>
            <w:proofErr w:type="gramStart"/>
            <w:r w:rsidRPr="00D574DB">
              <w:rPr>
                <w:color w:val="000000" w:themeColor="text1"/>
                <w:szCs w:val="21"/>
              </w:rPr>
              <w:t>磷快速</w:t>
            </w:r>
            <w:proofErr w:type="gramEnd"/>
            <w:r w:rsidRPr="00D574DB">
              <w:rPr>
                <w:color w:val="000000" w:themeColor="text1"/>
                <w:szCs w:val="21"/>
              </w:rPr>
              <w:t>复配技术的工程应用。主要贡献成果：</w:t>
            </w:r>
            <w:r w:rsidR="00746677" w:rsidRPr="00D574DB">
              <w:rPr>
                <w:color w:val="000000" w:themeColor="text1"/>
                <w:szCs w:val="21"/>
              </w:rPr>
              <w:t>申请发明专利</w:t>
            </w:r>
            <w:r w:rsidR="00746677" w:rsidRPr="00D574DB">
              <w:rPr>
                <w:color w:val="000000" w:themeColor="text1"/>
                <w:szCs w:val="21"/>
              </w:rPr>
              <w:t>1</w:t>
            </w:r>
            <w:r w:rsidR="00746677" w:rsidRPr="00D574DB">
              <w:rPr>
                <w:color w:val="000000" w:themeColor="text1"/>
                <w:szCs w:val="21"/>
              </w:rPr>
              <w:t>项</w:t>
            </w:r>
            <w:r w:rsidRPr="00D574DB">
              <w:rPr>
                <w:color w:val="000000" w:themeColor="text1"/>
                <w:szCs w:val="21"/>
              </w:rPr>
              <w:t>。证明材料见附件</w:t>
            </w:r>
            <w:r w:rsidR="00746677" w:rsidRPr="00D574DB">
              <w:rPr>
                <w:color w:val="000000" w:themeColor="text1"/>
                <w:szCs w:val="21"/>
              </w:rPr>
              <w:t>1.10</w:t>
            </w:r>
            <w:r w:rsidRPr="00D574DB">
              <w:rPr>
                <w:color w:val="000000" w:themeColor="text1"/>
                <w:szCs w:val="21"/>
              </w:rPr>
              <w:t>。</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姓名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1"/>
              </w:rPr>
              <w:t>陈佼</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排名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1"/>
              </w:rPr>
              <w:t>9</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行政职务</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技术职称</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讲师</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工作单位</w:t>
            </w:r>
          </w:p>
        </w:tc>
        <w:tc>
          <w:tcPr>
            <w:tcW w:w="2946" w:type="dxa"/>
          </w:tcPr>
          <w:p w:rsidR="00F87AB8" w:rsidRPr="00D574DB" w:rsidRDefault="00807C03" w:rsidP="00F87AB8">
            <w:pPr>
              <w:spacing w:line="360" w:lineRule="auto"/>
              <w:rPr>
                <w:color w:val="000000" w:themeColor="text1"/>
                <w:szCs w:val="21"/>
              </w:rPr>
            </w:pPr>
            <w:r w:rsidRPr="00D574DB">
              <w:rPr>
                <w:color w:val="000000" w:themeColor="text1"/>
                <w:szCs w:val="20"/>
              </w:rPr>
              <w:t>西南交通大学</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完成单位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西南交通大学</w:t>
            </w:r>
          </w:p>
        </w:tc>
      </w:tr>
      <w:tr w:rsidR="00F87AB8" w:rsidRPr="00D574DB" w:rsidTr="00502F79">
        <w:trPr>
          <w:jc w:val="center"/>
        </w:trPr>
        <w:tc>
          <w:tcPr>
            <w:tcW w:w="8946" w:type="dxa"/>
            <w:gridSpan w:val="4"/>
          </w:tcPr>
          <w:p w:rsidR="00F87AB8" w:rsidRPr="00D574DB" w:rsidRDefault="00F87AB8" w:rsidP="00F87AB8">
            <w:pPr>
              <w:spacing w:line="360" w:lineRule="auto"/>
              <w:rPr>
                <w:color w:val="000000" w:themeColor="text1"/>
                <w:szCs w:val="21"/>
              </w:rPr>
            </w:pPr>
            <w:r w:rsidRPr="00D574DB">
              <w:rPr>
                <w:color w:val="000000" w:themeColor="text1"/>
                <w:szCs w:val="21"/>
              </w:rPr>
              <w:t>对本项目技术创造性贡献：</w:t>
            </w:r>
          </w:p>
          <w:p w:rsidR="00F87AB8" w:rsidRPr="00D574DB" w:rsidRDefault="00F87AB8" w:rsidP="00F87AB8">
            <w:pPr>
              <w:spacing w:line="360" w:lineRule="auto"/>
              <w:ind w:firstLineChars="200" w:firstLine="420"/>
              <w:rPr>
                <w:color w:val="000000" w:themeColor="text1"/>
                <w:szCs w:val="21"/>
              </w:rPr>
            </w:pPr>
            <w:r w:rsidRPr="00D574DB">
              <w:rPr>
                <w:color w:val="000000" w:themeColor="text1"/>
                <w:szCs w:val="21"/>
              </w:rPr>
              <w:lastRenderedPageBreak/>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00DC423F" w:rsidRPr="00D574DB">
              <w:rPr>
                <w:color w:val="000000" w:themeColor="text1"/>
                <w:szCs w:val="21"/>
              </w:rPr>
              <w:t>2</w:t>
            </w:r>
            <w:r w:rsidRPr="00D574DB">
              <w:rPr>
                <w:color w:val="000000" w:themeColor="text1"/>
                <w:szCs w:val="21"/>
              </w:rPr>
              <w:t>做出了创造性贡献，具体包括：参与</w:t>
            </w:r>
            <w:r w:rsidR="00DC423F" w:rsidRPr="00D574DB">
              <w:rPr>
                <w:color w:val="000000" w:themeColor="text1"/>
                <w:szCs w:val="21"/>
              </w:rPr>
              <w:t>短程硝化反硝脱氮技术的研发及其工程应用。</w:t>
            </w:r>
            <w:r w:rsidRPr="00D574DB">
              <w:rPr>
                <w:color w:val="000000" w:themeColor="text1"/>
                <w:szCs w:val="21"/>
              </w:rPr>
              <w:t>主要贡献成果：</w:t>
            </w:r>
            <w:r w:rsidR="00DC423F" w:rsidRPr="00D574DB">
              <w:rPr>
                <w:color w:val="000000" w:themeColor="text1"/>
                <w:szCs w:val="21"/>
              </w:rPr>
              <w:t>授权实用新型专利</w:t>
            </w:r>
            <w:r w:rsidR="00DC423F" w:rsidRPr="00D574DB">
              <w:rPr>
                <w:color w:val="000000" w:themeColor="text1"/>
                <w:szCs w:val="21"/>
              </w:rPr>
              <w:t>3</w:t>
            </w:r>
            <w:r w:rsidR="00DC423F" w:rsidRPr="00D574DB">
              <w:rPr>
                <w:color w:val="000000" w:themeColor="text1"/>
                <w:szCs w:val="21"/>
              </w:rPr>
              <w:t>项，</w:t>
            </w:r>
            <w:r w:rsidRPr="00D574DB">
              <w:rPr>
                <w:color w:val="000000" w:themeColor="text1"/>
                <w:szCs w:val="21"/>
              </w:rPr>
              <w:t>发表高水平论文</w:t>
            </w:r>
            <w:r w:rsidR="00DC423F" w:rsidRPr="00D574DB">
              <w:rPr>
                <w:color w:val="000000" w:themeColor="text1"/>
                <w:szCs w:val="21"/>
              </w:rPr>
              <w:t>1</w:t>
            </w:r>
            <w:r w:rsidRPr="00D574DB">
              <w:rPr>
                <w:color w:val="000000" w:themeColor="text1"/>
                <w:szCs w:val="21"/>
              </w:rPr>
              <w:t>篇。证明材料见附件</w:t>
            </w:r>
            <w:r w:rsidR="00DC423F" w:rsidRPr="00D574DB">
              <w:rPr>
                <w:color w:val="000000" w:themeColor="text1"/>
                <w:szCs w:val="21"/>
              </w:rPr>
              <w:t>1.5-1.7</w:t>
            </w:r>
            <w:r w:rsidRPr="00D574DB">
              <w:rPr>
                <w:color w:val="000000" w:themeColor="text1"/>
                <w:szCs w:val="21"/>
              </w:rPr>
              <w:t>，</w:t>
            </w:r>
            <w:r w:rsidR="00DC423F" w:rsidRPr="00D574DB">
              <w:rPr>
                <w:color w:val="000000" w:themeColor="text1"/>
                <w:szCs w:val="21"/>
              </w:rPr>
              <w:t>4.9</w:t>
            </w:r>
            <w:r w:rsidRPr="00D574DB">
              <w:rPr>
                <w:color w:val="000000" w:themeColor="text1"/>
                <w:szCs w:val="21"/>
              </w:rPr>
              <w:t>。</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lastRenderedPageBreak/>
              <w:t>姓名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1"/>
              </w:rPr>
              <w:t>费功全</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排名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1"/>
              </w:rPr>
              <w:t>10</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行政职务</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技术职称</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工程师</w:t>
            </w:r>
          </w:p>
        </w:tc>
      </w:tr>
      <w:tr w:rsidR="00F87AB8" w:rsidRPr="00D574DB" w:rsidTr="00502F79">
        <w:trPr>
          <w:jc w:val="center"/>
        </w:trPr>
        <w:tc>
          <w:tcPr>
            <w:tcW w:w="1526" w:type="dxa"/>
          </w:tcPr>
          <w:p w:rsidR="00F87AB8" w:rsidRPr="00D574DB" w:rsidRDefault="00F87AB8" w:rsidP="00F87AB8">
            <w:pPr>
              <w:spacing w:line="360" w:lineRule="auto"/>
              <w:rPr>
                <w:color w:val="000000" w:themeColor="text1"/>
                <w:szCs w:val="21"/>
              </w:rPr>
            </w:pPr>
            <w:r w:rsidRPr="00D574DB">
              <w:rPr>
                <w:color w:val="000000" w:themeColor="text1"/>
                <w:szCs w:val="21"/>
              </w:rPr>
              <w:t>工作单位</w:t>
            </w:r>
          </w:p>
        </w:tc>
        <w:tc>
          <w:tcPr>
            <w:tcW w:w="2946" w:type="dxa"/>
          </w:tcPr>
          <w:p w:rsidR="00F87AB8" w:rsidRPr="00D574DB" w:rsidRDefault="00F87AB8" w:rsidP="00F87AB8">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c>
          <w:tcPr>
            <w:tcW w:w="1515" w:type="dxa"/>
          </w:tcPr>
          <w:p w:rsidR="00F87AB8" w:rsidRPr="00D574DB" w:rsidRDefault="00F87AB8" w:rsidP="00F87AB8">
            <w:pPr>
              <w:spacing w:line="360" w:lineRule="auto"/>
              <w:rPr>
                <w:color w:val="000000" w:themeColor="text1"/>
                <w:szCs w:val="21"/>
              </w:rPr>
            </w:pPr>
            <w:r w:rsidRPr="00D574DB">
              <w:rPr>
                <w:color w:val="000000" w:themeColor="text1"/>
                <w:szCs w:val="21"/>
              </w:rPr>
              <w:t>完成单位</w:t>
            </w:r>
          </w:p>
        </w:tc>
        <w:tc>
          <w:tcPr>
            <w:tcW w:w="2959" w:type="dxa"/>
          </w:tcPr>
          <w:p w:rsidR="00F87AB8" w:rsidRPr="00D574DB" w:rsidRDefault="00F87AB8" w:rsidP="00F87AB8">
            <w:pPr>
              <w:spacing w:line="360" w:lineRule="auto"/>
              <w:rPr>
                <w:color w:val="000000" w:themeColor="text1"/>
                <w:szCs w:val="21"/>
              </w:rPr>
            </w:pPr>
            <w:r w:rsidRPr="00D574DB">
              <w:rPr>
                <w:color w:val="000000" w:themeColor="text1"/>
                <w:szCs w:val="20"/>
              </w:rPr>
              <w:t>海天水</w:t>
            </w:r>
            <w:proofErr w:type="gramStart"/>
            <w:r w:rsidRPr="00D574DB">
              <w:rPr>
                <w:color w:val="000000" w:themeColor="text1"/>
                <w:szCs w:val="20"/>
              </w:rPr>
              <w:t>务</w:t>
            </w:r>
            <w:proofErr w:type="gramEnd"/>
            <w:r w:rsidRPr="00D574DB">
              <w:rPr>
                <w:color w:val="000000" w:themeColor="text1"/>
                <w:szCs w:val="20"/>
              </w:rPr>
              <w:t>集团股份公司</w:t>
            </w:r>
          </w:p>
        </w:tc>
      </w:tr>
      <w:tr w:rsidR="00F87AB8" w:rsidRPr="00D574DB" w:rsidTr="00502F79">
        <w:trPr>
          <w:jc w:val="center"/>
        </w:trPr>
        <w:tc>
          <w:tcPr>
            <w:tcW w:w="8946" w:type="dxa"/>
            <w:gridSpan w:val="4"/>
          </w:tcPr>
          <w:p w:rsidR="00F87AB8" w:rsidRPr="00D574DB" w:rsidRDefault="00F87AB8" w:rsidP="00F87AB8">
            <w:pPr>
              <w:spacing w:line="360" w:lineRule="auto"/>
              <w:rPr>
                <w:color w:val="000000" w:themeColor="text1"/>
                <w:szCs w:val="21"/>
              </w:rPr>
            </w:pPr>
            <w:r w:rsidRPr="00D574DB">
              <w:rPr>
                <w:color w:val="000000" w:themeColor="text1"/>
                <w:szCs w:val="21"/>
              </w:rPr>
              <w:t>对本项目技术创造性贡献：</w:t>
            </w:r>
          </w:p>
          <w:p w:rsidR="00F87AB8" w:rsidRPr="00D574DB" w:rsidRDefault="00F87AB8" w:rsidP="00F87AB8">
            <w:pPr>
              <w:spacing w:line="360" w:lineRule="auto"/>
              <w:ind w:firstLineChars="200" w:firstLine="420"/>
              <w:rPr>
                <w:color w:val="000000" w:themeColor="text1"/>
                <w:szCs w:val="21"/>
              </w:rPr>
            </w:pPr>
            <w:r w:rsidRPr="00D574DB">
              <w:rPr>
                <w:color w:val="000000" w:themeColor="text1"/>
                <w:szCs w:val="21"/>
              </w:rPr>
              <w:t>对项目成果</w:t>
            </w:r>
            <w:r w:rsidRPr="00D574DB">
              <w:rPr>
                <w:color w:val="000000" w:themeColor="text1"/>
                <w:szCs w:val="21"/>
              </w:rPr>
              <w:t>[</w:t>
            </w:r>
            <w:r w:rsidRPr="00D574DB">
              <w:rPr>
                <w:color w:val="000000" w:themeColor="text1"/>
                <w:szCs w:val="21"/>
              </w:rPr>
              <w:t>主要科技创新</w:t>
            </w:r>
            <w:r w:rsidRPr="00D574DB">
              <w:rPr>
                <w:color w:val="000000" w:themeColor="text1"/>
                <w:szCs w:val="21"/>
              </w:rPr>
              <w:t>]</w:t>
            </w:r>
            <w:r w:rsidRPr="00D574DB">
              <w:rPr>
                <w:color w:val="000000" w:themeColor="text1"/>
                <w:szCs w:val="21"/>
              </w:rPr>
              <w:t>中的创新点</w:t>
            </w: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做出了创造性贡献，具体包括：指导污水处理系统诊断技术、短程硝化反硝化脱氮技术、高效物化除</w:t>
            </w:r>
            <w:proofErr w:type="gramStart"/>
            <w:r w:rsidRPr="00D574DB">
              <w:rPr>
                <w:color w:val="000000" w:themeColor="text1"/>
                <w:szCs w:val="21"/>
              </w:rPr>
              <w:t>磷快速</w:t>
            </w:r>
            <w:proofErr w:type="gramEnd"/>
            <w:r w:rsidRPr="00D574DB">
              <w:rPr>
                <w:color w:val="000000" w:themeColor="text1"/>
                <w:szCs w:val="21"/>
              </w:rPr>
              <w:t>复配技术在城镇污水处理系统中的规模化工程应用。主要贡献成果：</w:t>
            </w:r>
            <w:r w:rsidR="00C97E22" w:rsidRPr="00D574DB">
              <w:rPr>
                <w:color w:val="000000" w:themeColor="text1"/>
                <w:szCs w:val="21"/>
              </w:rPr>
              <w:t>申请发明专利</w:t>
            </w:r>
            <w:r w:rsidR="00C97E22" w:rsidRPr="00D574DB">
              <w:rPr>
                <w:color w:val="000000" w:themeColor="text1"/>
                <w:szCs w:val="21"/>
              </w:rPr>
              <w:t>3</w:t>
            </w:r>
            <w:r w:rsidR="00C97E22" w:rsidRPr="00D574DB">
              <w:rPr>
                <w:color w:val="000000" w:themeColor="text1"/>
                <w:szCs w:val="21"/>
              </w:rPr>
              <w:t>项，授权实用新型专利</w:t>
            </w:r>
            <w:r w:rsidR="00C97E22" w:rsidRPr="00D574DB">
              <w:rPr>
                <w:color w:val="000000" w:themeColor="text1"/>
                <w:szCs w:val="21"/>
              </w:rPr>
              <w:t>1</w:t>
            </w:r>
            <w:r w:rsidR="00C97E22" w:rsidRPr="00D574DB">
              <w:rPr>
                <w:color w:val="000000" w:themeColor="text1"/>
                <w:szCs w:val="21"/>
              </w:rPr>
              <w:t>项，</w:t>
            </w:r>
            <w:r w:rsidR="004F67DD" w:rsidRPr="00D574DB">
              <w:rPr>
                <w:color w:val="000000" w:themeColor="text1"/>
                <w:szCs w:val="21"/>
              </w:rPr>
              <w:t>参与编撰专著</w:t>
            </w:r>
            <w:r w:rsidR="004F67DD" w:rsidRPr="00D574DB">
              <w:rPr>
                <w:color w:val="000000" w:themeColor="text1"/>
                <w:szCs w:val="21"/>
              </w:rPr>
              <w:t>2</w:t>
            </w:r>
            <w:r w:rsidR="004F67DD" w:rsidRPr="00D574DB">
              <w:rPr>
                <w:color w:val="000000" w:themeColor="text1"/>
                <w:szCs w:val="21"/>
              </w:rPr>
              <w:t>部</w:t>
            </w:r>
            <w:r w:rsidRPr="00D574DB">
              <w:rPr>
                <w:color w:val="000000" w:themeColor="text1"/>
                <w:szCs w:val="21"/>
              </w:rPr>
              <w:t>。证明材料见附件</w:t>
            </w:r>
            <w:r w:rsidR="00C97E22" w:rsidRPr="00D574DB">
              <w:rPr>
                <w:color w:val="000000" w:themeColor="text1"/>
                <w:szCs w:val="21"/>
              </w:rPr>
              <w:t>1.2</w:t>
            </w:r>
            <w:r w:rsidRPr="00D574DB">
              <w:rPr>
                <w:color w:val="000000" w:themeColor="text1"/>
                <w:szCs w:val="21"/>
              </w:rPr>
              <w:t>，</w:t>
            </w:r>
            <w:r w:rsidR="00C97E22" w:rsidRPr="00D574DB">
              <w:rPr>
                <w:color w:val="000000" w:themeColor="text1"/>
                <w:szCs w:val="21"/>
              </w:rPr>
              <w:t>1.8-1.10</w:t>
            </w:r>
            <w:r w:rsidR="005B1FD5" w:rsidRPr="00D574DB">
              <w:rPr>
                <w:color w:val="000000" w:themeColor="text1"/>
                <w:szCs w:val="21"/>
              </w:rPr>
              <w:t>，</w:t>
            </w:r>
            <w:r w:rsidR="005B1FD5" w:rsidRPr="00D574DB">
              <w:rPr>
                <w:color w:val="000000" w:themeColor="text1"/>
                <w:szCs w:val="21"/>
              </w:rPr>
              <w:t>5.1</w:t>
            </w:r>
            <w:r w:rsidR="005B1FD5" w:rsidRPr="00D574DB">
              <w:rPr>
                <w:color w:val="000000" w:themeColor="text1"/>
                <w:szCs w:val="21"/>
              </w:rPr>
              <w:t>，</w:t>
            </w:r>
            <w:r w:rsidR="005B1FD5" w:rsidRPr="00D574DB">
              <w:rPr>
                <w:color w:val="000000" w:themeColor="text1"/>
                <w:szCs w:val="21"/>
              </w:rPr>
              <w:t>5.2</w:t>
            </w:r>
            <w:r w:rsidRPr="00D574DB">
              <w:rPr>
                <w:color w:val="000000" w:themeColor="text1"/>
                <w:szCs w:val="21"/>
              </w:rPr>
              <w:t>。</w:t>
            </w:r>
          </w:p>
        </w:tc>
      </w:tr>
    </w:tbl>
    <w:p w:rsidR="007003CB" w:rsidRPr="00D574DB" w:rsidRDefault="007003CB" w:rsidP="007003CB">
      <w:pPr>
        <w:spacing w:line="360" w:lineRule="auto"/>
        <w:rPr>
          <w:b/>
          <w:color w:val="000000" w:themeColor="text1"/>
          <w:sz w:val="28"/>
          <w:szCs w:val="28"/>
        </w:rPr>
      </w:pPr>
    </w:p>
    <w:p w:rsidR="007003CB" w:rsidRPr="00D574DB" w:rsidRDefault="007003CB" w:rsidP="007003CB">
      <w:pPr>
        <w:spacing w:line="360" w:lineRule="auto"/>
        <w:rPr>
          <w:b/>
          <w:color w:val="000000" w:themeColor="text1"/>
          <w:sz w:val="28"/>
          <w:szCs w:val="28"/>
        </w:rPr>
      </w:pPr>
      <w:r w:rsidRPr="00D574DB">
        <w:rPr>
          <w:b/>
          <w:color w:val="000000" w:themeColor="text1"/>
          <w:sz w:val="28"/>
          <w:szCs w:val="28"/>
        </w:rPr>
        <w:t>【主要完成单位及创新推广贡献】</w:t>
      </w:r>
    </w:p>
    <w:tbl>
      <w:tblPr>
        <w:tblStyle w:val="a6"/>
        <w:tblW w:w="0" w:type="auto"/>
        <w:jc w:val="center"/>
        <w:tblLook w:val="04A0" w:firstRow="1" w:lastRow="0" w:firstColumn="1" w:lastColumn="0" w:noHBand="0" w:noVBand="1"/>
      </w:tblPr>
      <w:tblGrid>
        <w:gridCol w:w="1492"/>
        <w:gridCol w:w="2868"/>
        <w:gridCol w:w="1482"/>
        <w:gridCol w:w="2878"/>
      </w:tblGrid>
      <w:tr w:rsidR="007003CB" w:rsidRPr="00D574DB" w:rsidTr="00502F79">
        <w:trPr>
          <w:jc w:val="center"/>
        </w:trPr>
        <w:tc>
          <w:tcPr>
            <w:tcW w:w="1526" w:type="dxa"/>
          </w:tcPr>
          <w:p w:rsidR="007003CB" w:rsidRPr="00D574DB" w:rsidRDefault="007003CB" w:rsidP="00502F79">
            <w:pPr>
              <w:spacing w:line="360" w:lineRule="auto"/>
              <w:rPr>
                <w:color w:val="000000" w:themeColor="text1"/>
                <w:szCs w:val="21"/>
              </w:rPr>
            </w:pPr>
            <w:r w:rsidRPr="00D574DB">
              <w:rPr>
                <w:color w:val="000000" w:themeColor="text1"/>
                <w:szCs w:val="21"/>
              </w:rPr>
              <w:t>单位名称</w:t>
            </w:r>
          </w:p>
        </w:tc>
        <w:tc>
          <w:tcPr>
            <w:tcW w:w="2946" w:type="dxa"/>
          </w:tcPr>
          <w:p w:rsidR="007003CB" w:rsidRPr="00D574DB" w:rsidRDefault="006E32E9" w:rsidP="00502F79">
            <w:pPr>
              <w:spacing w:line="360" w:lineRule="auto"/>
              <w:rPr>
                <w:color w:val="000000" w:themeColor="text1"/>
                <w:szCs w:val="21"/>
              </w:rPr>
            </w:pPr>
            <w:r w:rsidRPr="00D574DB">
              <w:rPr>
                <w:color w:val="000000" w:themeColor="text1"/>
                <w:szCs w:val="21"/>
              </w:rPr>
              <w:t>海天水</w:t>
            </w:r>
            <w:proofErr w:type="gramStart"/>
            <w:r w:rsidRPr="00D574DB">
              <w:rPr>
                <w:color w:val="000000" w:themeColor="text1"/>
                <w:szCs w:val="21"/>
              </w:rPr>
              <w:t>务</w:t>
            </w:r>
            <w:proofErr w:type="gramEnd"/>
            <w:r w:rsidRPr="00D574DB">
              <w:rPr>
                <w:color w:val="000000" w:themeColor="text1"/>
                <w:szCs w:val="21"/>
              </w:rPr>
              <w:t>集团</w:t>
            </w:r>
            <w:r w:rsidR="00F73DD6" w:rsidRPr="00D574DB">
              <w:rPr>
                <w:color w:val="000000" w:themeColor="text1"/>
                <w:szCs w:val="21"/>
              </w:rPr>
              <w:t>股份公司</w:t>
            </w:r>
          </w:p>
        </w:tc>
        <w:tc>
          <w:tcPr>
            <w:tcW w:w="1515" w:type="dxa"/>
          </w:tcPr>
          <w:p w:rsidR="007003CB" w:rsidRPr="00D574DB" w:rsidRDefault="007003CB" w:rsidP="00502F79">
            <w:pPr>
              <w:spacing w:line="360" w:lineRule="auto"/>
              <w:rPr>
                <w:color w:val="000000" w:themeColor="text1"/>
                <w:szCs w:val="21"/>
              </w:rPr>
            </w:pPr>
            <w:r w:rsidRPr="00D574DB">
              <w:rPr>
                <w:color w:val="000000" w:themeColor="text1"/>
                <w:szCs w:val="21"/>
              </w:rPr>
              <w:t>排名</w:t>
            </w:r>
          </w:p>
        </w:tc>
        <w:tc>
          <w:tcPr>
            <w:tcW w:w="2959" w:type="dxa"/>
          </w:tcPr>
          <w:p w:rsidR="007003CB" w:rsidRPr="00D574DB" w:rsidRDefault="00E22F56" w:rsidP="00502F79">
            <w:pPr>
              <w:spacing w:line="360" w:lineRule="auto"/>
              <w:rPr>
                <w:color w:val="000000" w:themeColor="text1"/>
                <w:szCs w:val="21"/>
              </w:rPr>
            </w:pPr>
            <w:r w:rsidRPr="00D574DB">
              <w:rPr>
                <w:color w:val="000000" w:themeColor="text1"/>
                <w:szCs w:val="21"/>
              </w:rPr>
              <w:t>1</w:t>
            </w:r>
          </w:p>
        </w:tc>
      </w:tr>
      <w:tr w:rsidR="007003CB" w:rsidRPr="00D574DB" w:rsidTr="00502F79">
        <w:trPr>
          <w:jc w:val="center"/>
        </w:trPr>
        <w:tc>
          <w:tcPr>
            <w:tcW w:w="8946" w:type="dxa"/>
            <w:gridSpan w:val="4"/>
          </w:tcPr>
          <w:p w:rsidR="007003CB" w:rsidRPr="00D574DB" w:rsidRDefault="00E22F56" w:rsidP="00502F79">
            <w:pPr>
              <w:spacing w:line="360" w:lineRule="auto"/>
              <w:rPr>
                <w:color w:val="000000" w:themeColor="text1"/>
                <w:szCs w:val="21"/>
              </w:rPr>
            </w:pPr>
            <w:r w:rsidRPr="00D574DB">
              <w:rPr>
                <w:color w:val="000000" w:themeColor="text1"/>
                <w:szCs w:val="21"/>
              </w:rPr>
              <w:t>创新推广贡献</w:t>
            </w:r>
            <w:r w:rsidR="007003CB" w:rsidRPr="00D574DB">
              <w:rPr>
                <w:color w:val="000000" w:themeColor="text1"/>
                <w:szCs w:val="21"/>
              </w:rPr>
              <w:t>：</w:t>
            </w:r>
          </w:p>
          <w:p w:rsidR="001E295E" w:rsidRPr="00D574DB" w:rsidRDefault="001E295E" w:rsidP="001E295E">
            <w:pPr>
              <w:spacing w:line="360" w:lineRule="auto"/>
              <w:ind w:firstLineChars="200" w:firstLine="420"/>
              <w:rPr>
                <w:color w:val="000000" w:themeColor="text1"/>
                <w:szCs w:val="21"/>
              </w:rPr>
            </w:pPr>
            <w:r w:rsidRPr="00D574DB">
              <w:rPr>
                <w:color w:val="000000" w:themeColor="text1"/>
                <w:szCs w:val="21"/>
              </w:rPr>
              <w:t>项目</w:t>
            </w:r>
            <w:r w:rsidR="00C128B6" w:rsidRPr="00D574DB">
              <w:rPr>
                <w:color w:val="000000" w:themeColor="text1"/>
                <w:szCs w:val="21"/>
              </w:rPr>
              <w:t>技术集成与应用</w:t>
            </w:r>
            <w:r w:rsidRPr="00D574DB">
              <w:rPr>
                <w:color w:val="000000" w:themeColor="text1"/>
                <w:szCs w:val="21"/>
              </w:rPr>
              <w:t>单位，在</w:t>
            </w:r>
            <w:r w:rsidR="00D54D2D" w:rsidRPr="00D574DB">
              <w:rPr>
                <w:color w:val="000000" w:themeColor="text1"/>
                <w:szCs w:val="21"/>
              </w:rPr>
              <w:t>城镇污水处理系统模拟诊断技术</w:t>
            </w:r>
            <w:r w:rsidR="003E6441" w:rsidRPr="00D574DB">
              <w:rPr>
                <w:color w:val="000000" w:themeColor="text1"/>
                <w:szCs w:val="21"/>
              </w:rPr>
              <w:t>、短程硝化反硝化处理技术、高效物化除</w:t>
            </w:r>
            <w:proofErr w:type="gramStart"/>
            <w:r w:rsidR="003E6441" w:rsidRPr="00D574DB">
              <w:rPr>
                <w:color w:val="000000" w:themeColor="text1"/>
                <w:szCs w:val="21"/>
              </w:rPr>
              <w:t>磷快速</w:t>
            </w:r>
            <w:proofErr w:type="gramEnd"/>
            <w:r w:rsidR="003E6441" w:rsidRPr="00D574DB">
              <w:rPr>
                <w:color w:val="000000" w:themeColor="text1"/>
                <w:szCs w:val="21"/>
              </w:rPr>
              <w:t>复配技术</w:t>
            </w:r>
            <w:r w:rsidR="008C0EFF" w:rsidRPr="00D574DB">
              <w:rPr>
                <w:color w:val="000000" w:themeColor="text1"/>
                <w:szCs w:val="21"/>
              </w:rPr>
              <w:t>的工程应用</w:t>
            </w:r>
            <w:r w:rsidRPr="00D574DB">
              <w:rPr>
                <w:color w:val="000000" w:themeColor="text1"/>
                <w:szCs w:val="21"/>
              </w:rPr>
              <w:t>方面</w:t>
            </w:r>
            <w:proofErr w:type="gramStart"/>
            <w:r w:rsidRPr="00D574DB">
              <w:rPr>
                <w:color w:val="000000" w:themeColor="text1"/>
                <w:szCs w:val="21"/>
              </w:rPr>
              <w:t>作出</w:t>
            </w:r>
            <w:proofErr w:type="gramEnd"/>
            <w:r w:rsidR="00937223" w:rsidRPr="00D574DB">
              <w:rPr>
                <w:color w:val="000000" w:themeColor="text1"/>
                <w:szCs w:val="21"/>
              </w:rPr>
              <w:t>了</w:t>
            </w:r>
            <w:r w:rsidR="003E6441" w:rsidRPr="00D574DB">
              <w:rPr>
                <w:color w:val="000000" w:themeColor="text1"/>
                <w:szCs w:val="21"/>
              </w:rPr>
              <w:t>重要</w:t>
            </w:r>
            <w:r w:rsidRPr="00D574DB">
              <w:rPr>
                <w:color w:val="000000" w:themeColor="text1"/>
                <w:szCs w:val="21"/>
              </w:rPr>
              <w:t>贡献</w:t>
            </w:r>
            <w:r w:rsidR="008C0EFF" w:rsidRPr="00D574DB">
              <w:rPr>
                <w:color w:val="000000" w:themeColor="text1"/>
                <w:szCs w:val="21"/>
              </w:rPr>
              <w:t>。</w:t>
            </w:r>
            <w:r w:rsidR="00937223" w:rsidRPr="00D574DB">
              <w:rPr>
                <w:color w:val="000000" w:themeColor="text1"/>
                <w:szCs w:val="21"/>
              </w:rPr>
              <w:t>作为技术</w:t>
            </w:r>
            <w:r w:rsidR="000A1FFE" w:rsidRPr="00D574DB">
              <w:rPr>
                <w:color w:val="000000" w:themeColor="text1"/>
                <w:szCs w:val="21"/>
              </w:rPr>
              <w:t>应用</w:t>
            </w:r>
            <w:r w:rsidR="00937223" w:rsidRPr="00D574DB">
              <w:rPr>
                <w:color w:val="000000" w:themeColor="text1"/>
                <w:szCs w:val="21"/>
              </w:rPr>
              <w:t>方</w:t>
            </w:r>
            <w:r w:rsidR="008C0EFF" w:rsidRPr="00D574DB">
              <w:rPr>
                <w:color w:val="000000" w:themeColor="text1"/>
                <w:szCs w:val="21"/>
              </w:rPr>
              <w:t>，</w:t>
            </w:r>
            <w:r w:rsidR="007A2433" w:rsidRPr="00D574DB">
              <w:rPr>
                <w:color w:val="000000" w:themeColor="text1"/>
                <w:szCs w:val="21"/>
              </w:rPr>
              <w:t>主要</w:t>
            </w:r>
            <w:r w:rsidRPr="00D574DB">
              <w:rPr>
                <w:color w:val="000000" w:themeColor="text1"/>
                <w:szCs w:val="21"/>
              </w:rPr>
              <w:t>负责技术路线和研究方案</w:t>
            </w:r>
            <w:r w:rsidR="000A1FFE" w:rsidRPr="00D574DB">
              <w:rPr>
                <w:color w:val="000000" w:themeColor="text1"/>
                <w:szCs w:val="21"/>
              </w:rPr>
              <w:t>的制定与</w:t>
            </w:r>
            <w:r w:rsidR="008C0EFF" w:rsidRPr="00D574DB">
              <w:rPr>
                <w:color w:val="000000" w:themeColor="text1"/>
                <w:szCs w:val="21"/>
              </w:rPr>
              <w:t>相关</w:t>
            </w:r>
            <w:r w:rsidR="000A1FFE" w:rsidRPr="00D574DB">
              <w:rPr>
                <w:color w:val="000000" w:themeColor="text1"/>
                <w:szCs w:val="21"/>
              </w:rPr>
              <w:t>技术的</w:t>
            </w:r>
            <w:r w:rsidRPr="00D574DB">
              <w:rPr>
                <w:color w:val="000000" w:themeColor="text1"/>
                <w:szCs w:val="21"/>
              </w:rPr>
              <w:t>具体实施。</w:t>
            </w:r>
          </w:p>
          <w:p w:rsidR="007003CB" w:rsidRPr="00D574DB" w:rsidRDefault="001E295E" w:rsidP="007B3541">
            <w:pPr>
              <w:spacing w:line="360" w:lineRule="auto"/>
              <w:ind w:firstLineChars="200" w:firstLine="420"/>
              <w:rPr>
                <w:color w:val="000000" w:themeColor="text1"/>
                <w:szCs w:val="21"/>
              </w:rPr>
            </w:pPr>
            <w:r w:rsidRPr="00D574DB">
              <w:rPr>
                <w:color w:val="000000" w:themeColor="text1"/>
                <w:szCs w:val="21"/>
              </w:rPr>
              <w:t>在项目的实施过程中</w:t>
            </w:r>
            <w:r w:rsidR="007B3541" w:rsidRPr="00D574DB">
              <w:rPr>
                <w:color w:val="000000" w:themeColor="text1"/>
                <w:szCs w:val="21"/>
              </w:rPr>
              <w:t>，该</w:t>
            </w:r>
            <w:r w:rsidRPr="00D574DB">
              <w:rPr>
                <w:color w:val="000000" w:themeColor="text1"/>
                <w:szCs w:val="21"/>
              </w:rPr>
              <w:t>单位作为牵头单位</w:t>
            </w:r>
            <w:r w:rsidR="007B3541" w:rsidRPr="00D574DB">
              <w:rPr>
                <w:color w:val="000000" w:themeColor="text1"/>
                <w:szCs w:val="21"/>
              </w:rPr>
              <w:t>，</w:t>
            </w:r>
            <w:r w:rsidRPr="00D574DB">
              <w:rPr>
                <w:color w:val="000000" w:themeColor="text1"/>
                <w:szCs w:val="21"/>
              </w:rPr>
              <w:t>起草了一系列项目相关文件，多次组织专家讨论项目实施方案的合理性和创新性，推动了项目的发展进程。此外，</w:t>
            </w:r>
            <w:r w:rsidR="007B3541" w:rsidRPr="00D574DB">
              <w:rPr>
                <w:color w:val="000000" w:themeColor="text1"/>
                <w:szCs w:val="21"/>
              </w:rPr>
              <w:t>该</w:t>
            </w:r>
            <w:r w:rsidRPr="00D574DB">
              <w:rPr>
                <w:color w:val="000000" w:themeColor="text1"/>
                <w:szCs w:val="21"/>
              </w:rPr>
              <w:t>单位在人力、物力、财力等多方面给项目实施大力支持，协调各方面的关系，为该项成果的取得提供了有力支撑和保障。</w:t>
            </w:r>
          </w:p>
        </w:tc>
      </w:tr>
    </w:tbl>
    <w:p w:rsidR="008656FC" w:rsidRPr="00D574DB" w:rsidRDefault="008656FC">
      <w:pPr>
        <w:rPr>
          <w:color w:val="000000" w:themeColor="text1"/>
        </w:rPr>
      </w:pPr>
    </w:p>
    <w:tbl>
      <w:tblPr>
        <w:tblStyle w:val="a6"/>
        <w:tblW w:w="0" w:type="auto"/>
        <w:jc w:val="center"/>
        <w:tblLook w:val="04A0" w:firstRow="1" w:lastRow="0" w:firstColumn="1" w:lastColumn="0" w:noHBand="0" w:noVBand="1"/>
      </w:tblPr>
      <w:tblGrid>
        <w:gridCol w:w="1492"/>
        <w:gridCol w:w="2868"/>
        <w:gridCol w:w="1482"/>
        <w:gridCol w:w="2878"/>
      </w:tblGrid>
      <w:tr w:rsidR="006E32E9" w:rsidRPr="00D574DB" w:rsidTr="00502F79">
        <w:trPr>
          <w:jc w:val="center"/>
        </w:trPr>
        <w:tc>
          <w:tcPr>
            <w:tcW w:w="1526" w:type="dxa"/>
          </w:tcPr>
          <w:p w:rsidR="006E32E9" w:rsidRPr="00D574DB" w:rsidRDefault="006E32E9" w:rsidP="00502F79">
            <w:pPr>
              <w:spacing w:line="360" w:lineRule="auto"/>
              <w:rPr>
                <w:color w:val="000000" w:themeColor="text1"/>
                <w:szCs w:val="21"/>
              </w:rPr>
            </w:pPr>
            <w:r w:rsidRPr="00D574DB">
              <w:rPr>
                <w:color w:val="000000" w:themeColor="text1"/>
                <w:szCs w:val="21"/>
              </w:rPr>
              <w:t>单位名称</w:t>
            </w:r>
          </w:p>
        </w:tc>
        <w:tc>
          <w:tcPr>
            <w:tcW w:w="2946" w:type="dxa"/>
          </w:tcPr>
          <w:p w:rsidR="006E32E9" w:rsidRPr="00D574DB" w:rsidRDefault="006E32E9" w:rsidP="00502F79">
            <w:pPr>
              <w:spacing w:line="360" w:lineRule="auto"/>
              <w:rPr>
                <w:color w:val="000000" w:themeColor="text1"/>
                <w:szCs w:val="21"/>
              </w:rPr>
            </w:pPr>
            <w:r w:rsidRPr="00D574DB">
              <w:rPr>
                <w:color w:val="000000" w:themeColor="text1"/>
                <w:szCs w:val="20"/>
              </w:rPr>
              <w:t>中国科学院成都生物研究所</w:t>
            </w:r>
          </w:p>
        </w:tc>
        <w:tc>
          <w:tcPr>
            <w:tcW w:w="1515" w:type="dxa"/>
          </w:tcPr>
          <w:p w:rsidR="006E32E9" w:rsidRPr="00D574DB" w:rsidRDefault="006E32E9" w:rsidP="00502F79">
            <w:pPr>
              <w:spacing w:line="360" w:lineRule="auto"/>
              <w:rPr>
                <w:color w:val="000000" w:themeColor="text1"/>
                <w:szCs w:val="21"/>
              </w:rPr>
            </w:pPr>
            <w:r w:rsidRPr="00D574DB">
              <w:rPr>
                <w:color w:val="000000" w:themeColor="text1"/>
                <w:szCs w:val="21"/>
              </w:rPr>
              <w:t>排名</w:t>
            </w:r>
          </w:p>
        </w:tc>
        <w:tc>
          <w:tcPr>
            <w:tcW w:w="2959" w:type="dxa"/>
          </w:tcPr>
          <w:p w:rsidR="006E32E9" w:rsidRPr="00D574DB" w:rsidRDefault="006E32E9" w:rsidP="00502F79">
            <w:pPr>
              <w:spacing w:line="360" w:lineRule="auto"/>
              <w:rPr>
                <w:color w:val="000000" w:themeColor="text1"/>
                <w:szCs w:val="21"/>
              </w:rPr>
            </w:pPr>
            <w:r w:rsidRPr="00D574DB">
              <w:rPr>
                <w:color w:val="000000" w:themeColor="text1"/>
                <w:szCs w:val="21"/>
              </w:rPr>
              <w:t>2</w:t>
            </w:r>
          </w:p>
        </w:tc>
      </w:tr>
      <w:tr w:rsidR="006E32E9" w:rsidRPr="00D574DB" w:rsidTr="00502F79">
        <w:trPr>
          <w:jc w:val="center"/>
        </w:trPr>
        <w:tc>
          <w:tcPr>
            <w:tcW w:w="8946" w:type="dxa"/>
            <w:gridSpan w:val="4"/>
          </w:tcPr>
          <w:p w:rsidR="006E32E9" w:rsidRPr="00D574DB" w:rsidRDefault="006E32E9" w:rsidP="00502F79">
            <w:pPr>
              <w:spacing w:line="360" w:lineRule="auto"/>
              <w:rPr>
                <w:color w:val="000000" w:themeColor="text1"/>
                <w:szCs w:val="21"/>
              </w:rPr>
            </w:pPr>
            <w:r w:rsidRPr="00D574DB">
              <w:rPr>
                <w:color w:val="000000" w:themeColor="text1"/>
                <w:szCs w:val="21"/>
              </w:rPr>
              <w:t>创新推广贡献：</w:t>
            </w:r>
          </w:p>
          <w:p w:rsidR="006E32E9" w:rsidRPr="00D574DB" w:rsidRDefault="006E32E9" w:rsidP="00502F79">
            <w:pPr>
              <w:spacing w:line="360" w:lineRule="auto"/>
              <w:ind w:firstLineChars="200" w:firstLine="420"/>
              <w:rPr>
                <w:color w:val="000000" w:themeColor="text1"/>
                <w:szCs w:val="21"/>
              </w:rPr>
            </w:pPr>
            <w:r w:rsidRPr="00D574DB">
              <w:rPr>
                <w:color w:val="000000" w:themeColor="text1"/>
                <w:szCs w:val="21"/>
              </w:rPr>
              <w:t>项目的原始创新研究单位，取得了系统的研究成果。在</w:t>
            </w:r>
            <w:r w:rsidR="00177267" w:rsidRPr="00D574DB">
              <w:rPr>
                <w:color w:val="000000" w:themeColor="text1"/>
                <w:szCs w:val="21"/>
              </w:rPr>
              <w:t>污水处理系统进水水质水量预测模型、活性污泥数学模型构建与数学模拟诊断</w:t>
            </w:r>
            <w:r w:rsidRPr="00D574DB">
              <w:rPr>
                <w:color w:val="000000" w:themeColor="text1"/>
                <w:szCs w:val="21"/>
              </w:rPr>
              <w:t>技术研发、</w:t>
            </w:r>
            <w:r w:rsidR="00696678" w:rsidRPr="00D574DB">
              <w:rPr>
                <w:color w:val="000000" w:themeColor="text1"/>
                <w:szCs w:val="21"/>
              </w:rPr>
              <w:t>短程硝化反硝化</w:t>
            </w:r>
            <w:r w:rsidRPr="00D574DB">
              <w:rPr>
                <w:color w:val="000000" w:themeColor="text1"/>
                <w:szCs w:val="21"/>
              </w:rPr>
              <w:t>处理技术研发</w:t>
            </w:r>
            <w:r w:rsidR="00696678" w:rsidRPr="00D574DB">
              <w:rPr>
                <w:color w:val="000000" w:themeColor="text1"/>
                <w:szCs w:val="21"/>
              </w:rPr>
              <w:t>、高效物</w:t>
            </w:r>
            <w:r w:rsidR="00696678" w:rsidRPr="00D574DB">
              <w:rPr>
                <w:color w:val="000000" w:themeColor="text1"/>
                <w:szCs w:val="21"/>
              </w:rPr>
              <w:lastRenderedPageBreak/>
              <w:t>化除</w:t>
            </w:r>
            <w:proofErr w:type="gramStart"/>
            <w:r w:rsidR="00696678" w:rsidRPr="00D574DB">
              <w:rPr>
                <w:color w:val="000000" w:themeColor="text1"/>
                <w:szCs w:val="21"/>
              </w:rPr>
              <w:t>磷快速</w:t>
            </w:r>
            <w:proofErr w:type="gramEnd"/>
            <w:r w:rsidR="00696678" w:rsidRPr="00D574DB">
              <w:rPr>
                <w:color w:val="000000" w:themeColor="text1"/>
                <w:szCs w:val="21"/>
              </w:rPr>
              <w:t>复配技术研发</w:t>
            </w:r>
            <w:r w:rsidRPr="00D574DB">
              <w:rPr>
                <w:color w:val="000000" w:themeColor="text1"/>
                <w:szCs w:val="21"/>
              </w:rPr>
              <w:t>等方面</w:t>
            </w:r>
            <w:proofErr w:type="gramStart"/>
            <w:r w:rsidRPr="00D574DB">
              <w:rPr>
                <w:color w:val="000000" w:themeColor="text1"/>
                <w:szCs w:val="21"/>
              </w:rPr>
              <w:t>作出</w:t>
            </w:r>
            <w:proofErr w:type="gramEnd"/>
            <w:r w:rsidR="003E6441" w:rsidRPr="00D574DB">
              <w:rPr>
                <w:color w:val="000000" w:themeColor="text1"/>
                <w:szCs w:val="21"/>
              </w:rPr>
              <w:t>主要</w:t>
            </w:r>
            <w:r w:rsidRPr="00D574DB">
              <w:rPr>
                <w:color w:val="000000" w:themeColor="text1"/>
                <w:szCs w:val="21"/>
              </w:rPr>
              <w:t>创新贡献。与企业合作进行成果产业化转化过程中，在</w:t>
            </w:r>
            <w:r w:rsidR="00D15C41" w:rsidRPr="00D574DB">
              <w:rPr>
                <w:color w:val="000000" w:themeColor="text1"/>
                <w:szCs w:val="21"/>
              </w:rPr>
              <w:t>污水处理系统诊断与优化运行</w:t>
            </w:r>
            <w:r w:rsidR="008C0EFF" w:rsidRPr="00D574DB">
              <w:rPr>
                <w:color w:val="000000" w:themeColor="text1"/>
                <w:szCs w:val="21"/>
              </w:rPr>
              <w:t>技术</w:t>
            </w:r>
            <w:r w:rsidR="00B218A1" w:rsidRPr="00D574DB">
              <w:rPr>
                <w:color w:val="000000" w:themeColor="text1"/>
                <w:szCs w:val="21"/>
              </w:rPr>
              <w:t>的</w:t>
            </w:r>
            <w:r w:rsidR="008C0EFF" w:rsidRPr="00D574DB">
              <w:rPr>
                <w:color w:val="000000" w:themeColor="text1"/>
                <w:szCs w:val="21"/>
              </w:rPr>
              <w:t>应用方面</w:t>
            </w:r>
            <w:r w:rsidR="00B218A1" w:rsidRPr="00D574DB">
              <w:rPr>
                <w:color w:val="000000" w:themeColor="text1"/>
                <w:szCs w:val="21"/>
              </w:rPr>
              <w:t>提供了有效指导</w:t>
            </w:r>
            <w:r w:rsidRPr="00D574DB">
              <w:rPr>
                <w:color w:val="000000" w:themeColor="text1"/>
                <w:szCs w:val="21"/>
              </w:rPr>
              <w:t>。</w:t>
            </w:r>
          </w:p>
          <w:p w:rsidR="006E32E9" w:rsidRPr="00D574DB" w:rsidRDefault="006E32E9" w:rsidP="00502F79">
            <w:pPr>
              <w:spacing w:line="360" w:lineRule="auto"/>
              <w:ind w:firstLineChars="200" w:firstLine="420"/>
              <w:rPr>
                <w:color w:val="000000" w:themeColor="text1"/>
                <w:szCs w:val="21"/>
              </w:rPr>
            </w:pPr>
            <w:r w:rsidRPr="00D574DB">
              <w:rPr>
                <w:color w:val="000000" w:themeColor="text1"/>
                <w:szCs w:val="21"/>
              </w:rPr>
              <w:t>在项目的实施过程中，该单位作为</w:t>
            </w:r>
            <w:r w:rsidR="00177267" w:rsidRPr="00D574DB">
              <w:rPr>
                <w:color w:val="000000" w:themeColor="text1"/>
                <w:szCs w:val="21"/>
              </w:rPr>
              <w:t>参与</w:t>
            </w:r>
            <w:r w:rsidRPr="00D574DB">
              <w:rPr>
                <w:color w:val="000000" w:themeColor="text1"/>
                <w:szCs w:val="21"/>
              </w:rPr>
              <w:t>单位，在人力、物力、财力等多方面给项目实施大力支持，协调各方面的关系，为该项成果的取得提供了有力支撑和保障。</w:t>
            </w:r>
          </w:p>
        </w:tc>
      </w:tr>
    </w:tbl>
    <w:p w:rsidR="006E32E9" w:rsidRPr="00D574DB" w:rsidRDefault="006E32E9">
      <w:pPr>
        <w:rPr>
          <w:color w:val="000000" w:themeColor="text1"/>
        </w:rPr>
      </w:pPr>
    </w:p>
    <w:tbl>
      <w:tblPr>
        <w:tblStyle w:val="a6"/>
        <w:tblW w:w="0" w:type="auto"/>
        <w:jc w:val="center"/>
        <w:tblLook w:val="04A0" w:firstRow="1" w:lastRow="0" w:firstColumn="1" w:lastColumn="0" w:noHBand="0" w:noVBand="1"/>
      </w:tblPr>
      <w:tblGrid>
        <w:gridCol w:w="1492"/>
        <w:gridCol w:w="2868"/>
        <w:gridCol w:w="1482"/>
        <w:gridCol w:w="2878"/>
      </w:tblGrid>
      <w:tr w:rsidR="006E32E9" w:rsidRPr="00D574DB" w:rsidTr="00502F79">
        <w:trPr>
          <w:jc w:val="center"/>
        </w:trPr>
        <w:tc>
          <w:tcPr>
            <w:tcW w:w="1526" w:type="dxa"/>
          </w:tcPr>
          <w:p w:rsidR="006E32E9" w:rsidRPr="00D574DB" w:rsidRDefault="006E32E9" w:rsidP="00502F79">
            <w:pPr>
              <w:spacing w:line="360" w:lineRule="auto"/>
              <w:rPr>
                <w:color w:val="000000" w:themeColor="text1"/>
                <w:szCs w:val="21"/>
              </w:rPr>
            </w:pPr>
            <w:r w:rsidRPr="00D574DB">
              <w:rPr>
                <w:color w:val="000000" w:themeColor="text1"/>
                <w:szCs w:val="21"/>
              </w:rPr>
              <w:t>单位名称</w:t>
            </w:r>
          </w:p>
        </w:tc>
        <w:tc>
          <w:tcPr>
            <w:tcW w:w="2946" w:type="dxa"/>
          </w:tcPr>
          <w:p w:rsidR="006E32E9" w:rsidRPr="00D574DB" w:rsidRDefault="006E32E9" w:rsidP="00502F79">
            <w:pPr>
              <w:spacing w:line="360" w:lineRule="auto"/>
              <w:rPr>
                <w:color w:val="000000" w:themeColor="text1"/>
                <w:szCs w:val="21"/>
              </w:rPr>
            </w:pPr>
            <w:r w:rsidRPr="00D574DB">
              <w:rPr>
                <w:color w:val="000000" w:themeColor="text1"/>
                <w:szCs w:val="20"/>
              </w:rPr>
              <w:t>西南交通大学</w:t>
            </w:r>
          </w:p>
        </w:tc>
        <w:tc>
          <w:tcPr>
            <w:tcW w:w="1515" w:type="dxa"/>
          </w:tcPr>
          <w:p w:rsidR="006E32E9" w:rsidRPr="00D574DB" w:rsidRDefault="006E32E9" w:rsidP="00502F79">
            <w:pPr>
              <w:spacing w:line="360" w:lineRule="auto"/>
              <w:rPr>
                <w:color w:val="000000" w:themeColor="text1"/>
                <w:szCs w:val="21"/>
              </w:rPr>
            </w:pPr>
            <w:r w:rsidRPr="00D574DB">
              <w:rPr>
                <w:color w:val="000000" w:themeColor="text1"/>
                <w:szCs w:val="21"/>
              </w:rPr>
              <w:t>排名</w:t>
            </w:r>
          </w:p>
        </w:tc>
        <w:tc>
          <w:tcPr>
            <w:tcW w:w="2959" w:type="dxa"/>
          </w:tcPr>
          <w:p w:rsidR="006E32E9" w:rsidRPr="00D574DB" w:rsidRDefault="006E32E9" w:rsidP="00502F79">
            <w:pPr>
              <w:spacing w:line="360" w:lineRule="auto"/>
              <w:rPr>
                <w:color w:val="000000" w:themeColor="text1"/>
                <w:szCs w:val="21"/>
              </w:rPr>
            </w:pPr>
            <w:r w:rsidRPr="00D574DB">
              <w:rPr>
                <w:color w:val="000000" w:themeColor="text1"/>
                <w:szCs w:val="21"/>
              </w:rPr>
              <w:t>3</w:t>
            </w:r>
          </w:p>
        </w:tc>
      </w:tr>
      <w:tr w:rsidR="006E32E9" w:rsidRPr="00D574DB" w:rsidTr="00502F79">
        <w:trPr>
          <w:jc w:val="center"/>
        </w:trPr>
        <w:tc>
          <w:tcPr>
            <w:tcW w:w="8946" w:type="dxa"/>
            <w:gridSpan w:val="4"/>
          </w:tcPr>
          <w:p w:rsidR="006E32E9" w:rsidRPr="00D574DB" w:rsidRDefault="006E32E9" w:rsidP="00502F79">
            <w:pPr>
              <w:spacing w:line="360" w:lineRule="auto"/>
              <w:rPr>
                <w:color w:val="000000" w:themeColor="text1"/>
                <w:szCs w:val="21"/>
              </w:rPr>
            </w:pPr>
            <w:r w:rsidRPr="00D574DB">
              <w:rPr>
                <w:color w:val="000000" w:themeColor="text1"/>
                <w:szCs w:val="21"/>
              </w:rPr>
              <w:t>创新推广贡献：</w:t>
            </w:r>
          </w:p>
          <w:p w:rsidR="006E32E9" w:rsidRPr="00D574DB" w:rsidRDefault="006E32E9" w:rsidP="003E6441">
            <w:pPr>
              <w:spacing w:line="360" w:lineRule="auto"/>
              <w:ind w:firstLineChars="200" w:firstLine="420"/>
              <w:rPr>
                <w:color w:val="000000" w:themeColor="text1"/>
                <w:szCs w:val="21"/>
              </w:rPr>
            </w:pPr>
            <w:r w:rsidRPr="00D574DB">
              <w:rPr>
                <w:color w:val="000000" w:themeColor="text1"/>
                <w:szCs w:val="21"/>
              </w:rPr>
              <w:t>项目的原始创新研究单位，</w:t>
            </w:r>
            <w:r w:rsidR="003E6441" w:rsidRPr="00D574DB">
              <w:rPr>
                <w:color w:val="000000" w:themeColor="text1"/>
                <w:szCs w:val="21"/>
              </w:rPr>
              <w:t>在污水脱氮除磷</w:t>
            </w:r>
            <w:r w:rsidRPr="00D574DB">
              <w:rPr>
                <w:color w:val="000000" w:themeColor="text1"/>
                <w:szCs w:val="21"/>
              </w:rPr>
              <w:t>方面</w:t>
            </w:r>
            <w:proofErr w:type="gramStart"/>
            <w:r w:rsidRPr="00D574DB">
              <w:rPr>
                <w:color w:val="000000" w:themeColor="text1"/>
                <w:szCs w:val="21"/>
              </w:rPr>
              <w:t>作出</w:t>
            </w:r>
            <w:proofErr w:type="gramEnd"/>
            <w:r w:rsidR="003E6441" w:rsidRPr="00D574DB">
              <w:rPr>
                <w:color w:val="000000" w:themeColor="text1"/>
                <w:szCs w:val="21"/>
              </w:rPr>
              <w:t>重要</w:t>
            </w:r>
            <w:r w:rsidRPr="00D574DB">
              <w:rPr>
                <w:color w:val="000000" w:themeColor="text1"/>
                <w:szCs w:val="21"/>
              </w:rPr>
              <w:t>的创新贡献</w:t>
            </w:r>
            <w:r w:rsidR="003E6441" w:rsidRPr="00D574DB">
              <w:rPr>
                <w:color w:val="000000" w:themeColor="text1"/>
                <w:szCs w:val="21"/>
              </w:rPr>
              <w:t>，并</w:t>
            </w:r>
            <w:r w:rsidRPr="00D574DB">
              <w:rPr>
                <w:color w:val="000000" w:themeColor="text1"/>
                <w:szCs w:val="21"/>
              </w:rPr>
              <w:t>在</w:t>
            </w:r>
            <w:r w:rsidR="003E6441" w:rsidRPr="00D574DB">
              <w:rPr>
                <w:color w:val="000000" w:themeColor="text1"/>
                <w:szCs w:val="21"/>
              </w:rPr>
              <w:t>污水处理系统优化运行</w:t>
            </w:r>
            <w:r w:rsidRPr="00D574DB">
              <w:rPr>
                <w:color w:val="000000" w:themeColor="text1"/>
                <w:szCs w:val="21"/>
              </w:rPr>
              <w:t>技术路线和研究方案</w:t>
            </w:r>
            <w:r w:rsidR="003E6441" w:rsidRPr="00D574DB">
              <w:rPr>
                <w:color w:val="000000" w:themeColor="text1"/>
                <w:szCs w:val="21"/>
              </w:rPr>
              <w:t>的制定与</w:t>
            </w:r>
            <w:r w:rsidRPr="00D574DB">
              <w:rPr>
                <w:color w:val="000000" w:themeColor="text1"/>
                <w:szCs w:val="21"/>
              </w:rPr>
              <w:t>实施</w:t>
            </w:r>
            <w:r w:rsidR="009416FD" w:rsidRPr="00D574DB">
              <w:rPr>
                <w:color w:val="000000" w:themeColor="text1"/>
                <w:szCs w:val="21"/>
              </w:rPr>
              <w:t>方面</w:t>
            </w:r>
            <w:r w:rsidR="003E6441" w:rsidRPr="00D574DB">
              <w:rPr>
                <w:color w:val="000000" w:themeColor="text1"/>
                <w:szCs w:val="21"/>
              </w:rPr>
              <w:t>提供了有效指导</w:t>
            </w:r>
            <w:r w:rsidRPr="00D574DB">
              <w:rPr>
                <w:color w:val="000000" w:themeColor="text1"/>
                <w:szCs w:val="21"/>
              </w:rPr>
              <w:t>。在项目的实施过程中，该单位作为</w:t>
            </w:r>
            <w:r w:rsidR="003E6441" w:rsidRPr="00D574DB">
              <w:rPr>
                <w:color w:val="000000" w:themeColor="text1"/>
                <w:szCs w:val="21"/>
              </w:rPr>
              <w:t>参与</w:t>
            </w:r>
            <w:r w:rsidRPr="00D574DB">
              <w:rPr>
                <w:color w:val="000000" w:themeColor="text1"/>
                <w:szCs w:val="21"/>
              </w:rPr>
              <w:t>单位，在人力、物力、财力等多方面给项目实施大力支持，协调各方面的关系，为该项成果的取得提供了有力支撑和保障。</w:t>
            </w:r>
          </w:p>
        </w:tc>
      </w:tr>
    </w:tbl>
    <w:p w:rsidR="006E32E9" w:rsidRPr="00D574DB" w:rsidRDefault="006E32E9">
      <w:pPr>
        <w:rPr>
          <w:color w:val="000000" w:themeColor="text1"/>
        </w:rPr>
      </w:pPr>
    </w:p>
    <w:tbl>
      <w:tblPr>
        <w:tblStyle w:val="a6"/>
        <w:tblW w:w="0" w:type="auto"/>
        <w:jc w:val="center"/>
        <w:tblLook w:val="04A0" w:firstRow="1" w:lastRow="0" w:firstColumn="1" w:lastColumn="0" w:noHBand="0" w:noVBand="1"/>
      </w:tblPr>
      <w:tblGrid>
        <w:gridCol w:w="1492"/>
        <w:gridCol w:w="2868"/>
        <w:gridCol w:w="1482"/>
        <w:gridCol w:w="2878"/>
      </w:tblGrid>
      <w:tr w:rsidR="00807C03" w:rsidRPr="00D574DB" w:rsidTr="00532F87">
        <w:trPr>
          <w:jc w:val="center"/>
        </w:trPr>
        <w:tc>
          <w:tcPr>
            <w:tcW w:w="1526" w:type="dxa"/>
          </w:tcPr>
          <w:p w:rsidR="00807C03" w:rsidRPr="00D574DB" w:rsidRDefault="00807C03" w:rsidP="00532F87">
            <w:pPr>
              <w:spacing w:line="360" w:lineRule="auto"/>
              <w:rPr>
                <w:color w:val="000000" w:themeColor="text1"/>
                <w:szCs w:val="21"/>
              </w:rPr>
            </w:pPr>
            <w:r w:rsidRPr="00D574DB">
              <w:rPr>
                <w:color w:val="000000" w:themeColor="text1"/>
                <w:szCs w:val="21"/>
              </w:rPr>
              <w:t>单位名称</w:t>
            </w:r>
          </w:p>
        </w:tc>
        <w:tc>
          <w:tcPr>
            <w:tcW w:w="2946" w:type="dxa"/>
          </w:tcPr>
          <w:p w:rsidR="00807C03" w:rsidRPr="00D574DB" w:rsidRDefault="00807C03" w:rsidP="00532F87">
            <w:pPr>
              <w:spacing w:line="360" w:lineRule="auto"/>
              <w:rPr>
                <w:color w:val="000000" w:themeColor="text1"/>
                <w:szCs w:val="21"/>
              </w:rPr>
            </w:pPr>
            <w:r w:rsidRPr="00D574DB">
              <w:rPr>
                <w:color w:val="000000" w:themeColor="text1"/>
                <w:szCs w:val="20"/>
              </w:rPr>
              <w:t>四川海天生环科技有限公司</w:t>
            </w:r>
          </w:p>
        </w:tc>
        <w:tc>
          <w:tcPr>
            <w:tcW w:w="1515" w:type="dxa"/>
          </w:tcPr>
          <w:p w:rsidR="00807C03" w:rsidRPr="00D574DB" w:rsidRDefault="00807C03" w:rsidP="00532F87">
            <w:pPr>
              <w:spacing w:line="360" w:lineRule="auto"/>
              <w:rPr>
                <w:color w:val="000000" w:themeColor="text1"/>
                <w:szCs w:val="21"/>
              </w:rPr>
            </w:pPr>
            <w:r w:rsidRPr="00D574DB">
              <w:rPr>
                <w:color w:val="000000" w:themeColor="text1"/>
                <w:szCs w:val="21"/>
              </w:rPr>
              <w:t>排名</w:t>
            </w:r>
          </w:p>
        </w:tc>
        <w:tc>
          <w:tcPr>
            <w:tcW w:w="2959" w:type="dxa"/>
          </w:tcPr>
          <w:p w:rsidR="00807C03" w:rsidRPr="00D574DB" w:rsidRDefault="00807C03" w:rsidP="00532F87">
            <w:pPr>
              <w:spacing w:line="360" w:lineRule="auto"/>
              <w:rPr>
                <w:color w:val="000000" w:themeColor="text1"/>
                <w:szCs w:val="21"/>
              </w:rPr>
            </w:pPr>
            <w:r w:rsidRPr="00D574DB">
              <w:rPr>
                <w:color w:val="000000" w:themeColor="text1"/>
                <w:szCs w:val="21"/>
              </w:rPr>
              <w:t>4</w:t>
            </w:r>
          </w:p>
        </w:tc>
      </w:tr>
      <w:tr w:rsidR="00807C03" w:rsidRPr="00D574DB" w:rsidTr="00532F87">
        <w:trPr>
          <w:jc w:val="center"/>
        </w:trPr>
        <w:tc>
          <w:tcPr>
            <w:tcW w:w="8946" w:type="dxa"/>
            <w:gridSpan w:val="4"/>
          </w:tcPr>
          <w:p w:rsidR="00807C03" w:rsidRPr="00D574DB" w:rsidRDefault="00807C03" w:rsidP="00532F87">
            <w:pPr>
              <w:spacing w:line="360" w:lineRule="auto"/>
              <w:rPr>
                <w:color w:val="000000" w:themeColor="text1"/>
                <w:szCs w:val="21"/>
              </w:rPr>
            </w:pPr>
            <w:r w:rsidRPr="00D574DB">
              <w:rPr>
                <w:color w:val="000000" w:themeColor="text1"/>
                <w:szCs w:val="21"/>
              </w:rPr>
              <w:t>创新推广贡献：</w:t>
            </w:r>
          </w:p>
          <w:p w:rsidR="00807C03" w:rsidRPr="00D574DB" w:rsidRDefault="009B5A90" w:rsidP="00532F87">
            <w:pPr>
              <w:spacing w:line="360" w:lineRule="auto"/>
              <w:ind w:firstLineChars="200" w:firstLine="420"/>
              <w:rPr>
                <w:color w:val="000000" w:themeColor="text1"/>
                <w:szCs w:val="21"/>
              </w:rPr>
            </w:pPr>
            <w:r w:rsidRPr="00D574DB">
              <w:rPr>
                <w:color w:val="000000" w:themeColor="text1"/>
                <w:szCs w:val="21"/>
              </w:rPr>
              <w:t>项目技术应用单位</w:t>
            </w:r>
            <w:r w:rsidR="00807C03" w:rsidRPr="00D574DB">
              <w:rPr>
                <w:color w:val="000000" w:themeColor="text1"/>
                <w:szCs w:val="21"/>
              </w:rPr>
              <w:t>，在项目的实施过程中，该单位作为参与单位在人力、物力等多方面给项目实施大力支持，协调各方面的关系，为该项成果的取得提供了有力支撑和保障。</w:t>
            </w:r>
          </w:p>
        </w:tc>
      </w:tr>
    </w:tbl>
    <w:p w:rsidR="00807C03" w:rsidRPr="00D574DB" w:rsidRDefault="00807C03">
      <w:pPr>
        <w:rPr>
          <w:color w:val="000000" w:themeColor="text1"/>
        </w:rPr>
      </w:pPr>
    </w:p>
    <w:tbl>
      <w:tblPr>
        <w:tblStyle w:val="a6"/>
        <w:tblW w:w="0" w:type="auto"/>
        <w:jc w:val="center"/>
        <w:tblLook w:val="04A0" w:firstRow="1" w:lastRow="0" w:firstColumn="1" w:lastColumn="0" w:noHBand="0" w:noVBand="1"/>
      </w:tblPr>
      <w:tblGrid>
        <w:gridCol w:w="1492"/>
        <w:gridCol w:w="2868"/>
        <w:gridCol w:w="1482"/>
        <w:gridCol w:w="2878"/>
      </w:tblGrid>
      <w:tr w:rsidR="00807C03" w:rsidRPr="00D574DB" w:rsidTr="00532F87">
        <w:trPr>
          <w:jc w:val="center"/>
        </w:trPr>
        <w:tc>
          <w:tcPr>
            <w:tcW w:w="1526" w:type="dxa"/>
          </w:tcPr>
          <w:p w:rsidR="00807C03" w:rsidRPr="00D574DB" w:rsidRDefault="00807C03" w:rsidP="00532F87">
            <w:pPr>
              <w:spacing w:line="360" w:lineRule="auto"/>
              <w:rPr>
                <w:color w:val="000000" w:themeColor="text1"/>
                <w:szCs w:val="21"/>
              </w:rPr>
            </w:pPr>
            <w:r w:rsidRPr="00D574DB">
              <w:rPr>
                <w:color w:val="000000" w:themeColor="text1"/>
                <w:szCs w:val="21"/>
              </w:rPr>
              <w:t>单位名称</w:t>
            </w:r>
          </w:p>
        </w:tc>
        <w:tc>
          <w:tcPr>
            <w:tcW w:w="2946" w:type="dxa"/>
          </w:tcPr>
          <w:p w:rsidR="00807C03" w:rsidRPr="00D574DB" w:rsidRDefault="00807C03" w:rsidP="00807C03">
            <w:pPr>
              <w:spacing w:line="360" w:lineRule="auto"/>
              <w:rPr>
                <w:color w:val="000000" w:themeColor="text1"/>
                <w:szCs w:val="21"/>
              </w:rPr>
            </w:pPr>
            <w:r w:rsidRPr="00D574DB">
              <w:rPr>
                <w:color w:val="000000" w:themeColor="text1"/>
                <w:szCs w:val="20"/>
              </w:rPr>
              <w:t>四川海天环保能源有限公司</w:t>
            </w:r>
          </w:p>
        </w:tc>
        <w:tc>
          <w:tcPr>
            <w:tcW w:w="1515" w:type="dxa"/>
          </w:tcPr>
          <w:p w:rsidR="00807C03" w:rsidRPr="00D574DB" w:rsidRDefault="00807C03" w:rsidP="00532F87">
            <w:pPr>
              <w:spacing w:line="360" w:lineRule="auto"/>
              <w:rPr>
                <w:color w:val="000000" w:themeColor="text1"/>
                <w:szCs w:val="21"/>
              </w:rPr>
            </w:pPr>
            <w:r w:rsidRPr="00D574DB">
              <w:rPr>
                <w:color w:val="000000" w:themeColor="text1"/>
                <w:szCs w:val="21"/>
              </w:rPr>
              <w:t>排名</w:t>
            </w:r>
          </w:p>
        </w:tc>
        <w:tc>
          <w:tcPr>
            <w:tcW w:w="2959" w:type="dxa"/>
          </w:tcPr>
          <w:p w:rsidR="00807C03" w:rsidRPr="00D574DB" w:rsidRDefault="00807C03" w:rsidP="00532F87">
            <w:pPr>
              <w:spacing w:line="360" w:lineRule="auto"/>
              <w:rPr>
                <w:color w:val="000000" w:themeColor="text1"/>
                <w:szCs w:val="21"/>
              </w:rPr>
            </w:pPr>
            <w:r w:rsidRPr="00D574DB">
              <w:rPr>
                <w:color w:val="000000" w:themeColor="text1"/>
                <w:szCs w:val="21"/>
              </w:rPr>
              <w:t>5</w:t>
            </w:r>
          </w:p>
        </w:tc>
      </w:tr>
      <w:tr w:rsidR="00807C03" w:rsidRPr="00D574DB" w:rsidTr="00532F87">
        <w:trPr>
          <w:jc w:val="center"/>
        </w:trPr>
        <w:tc>
          <w:tcPr>
            <w:tcW w:w="8946" w:type="dxa"/>
            <w:gridSpan w:val="4"/>
          </w:tcPr>
          <w:p w:rsidR="00807C03" w:rsidRPr="00D574DB" w:rsidRDefault="00807C03" w:rsidP="00532F87">
            <w:pPr>
              <w:spacing w:line="360" w:lineRule="auto"/>
              <w:rPr>
                <w:color w:val="000000" w:themeColor="text1"/>
                <w:szCs w:val="21"/>
              </w:rPr>
            </w:pPr>
            <w:r w:rsidRPr="00D574DB">
              <w:rPr>
                <w:color w:val="000000" w:themeColor="text1"/>
                <w:szCs w:val="21"/>
              </w:rPr>
              <w:t>创新推广贡献：</w:t>
            </w:r>
          </w:p>
          <w:p w:rsidR="00807C03" w:rsidRPr="00D574DB" w:rsidRDefault="009B5A90" w:rsidP="00532F87">
            <w:pPr>
              <w:spacing w:line="360" w:lineRule="auto"/>
              <w:ind w:firstLineChars="200" w:firstLine="420"/>
              <w:rPr>
                <w:color w:val="000000" w:themeColor="text1"/>
                <w:szCs w:val="21"/>
              </w:rPr>
            </w:pPr>
            <w:r w:rsidRPr="00D574DB">
              <w:rPr>
                <w:color w:val="000000" w:themeColor="text1"/>
                <w:szCs w:val="21"/>
              </w:rPr>
              <w:t>项目技术应用单位，在项目的实施过程中，该单位作为参与单位在人力、物力等多方面给项目实施大力支持，协调各方面的关系，为该项成果的取得提供了有力支撑和保障。</w:t>
            </w:r>
          </w:p>
        </w:tc>
      </w:tr>
    </w:tbl>
    <w:p w:rsidR="00807C03" w:rsidRPr="00D574DB" w:rsidRDefault="00807C03">
      <w:pPr>
        <w:rPr>
          <w:color w:val="000000" w:themeColor="text1"/>
        </w:rPr>
      </w:pPr>
    </w:p>
    <w:p w:rsidR="00E22F56" w:rsidRPr="00D574DB" w:rsidRDefault="00E22F56" w:rsidP="00E22F56">
      <w:pPr>
        <w:spacing w:line="360" w:lineRule="auto"/>
        <w:rPr>
          <w:b/>
          <w:color w:val="000000" w:themeColor="text1"/>
          <w:sz w:val="28"/>
          <w:szCs w:val="28"/>
        </w:rPr>
      </w:pPr>
      <w:r w:rsidRPr="00D574DB">
        <w:rPr>
          <w:b/>
          <w:color w:val="000000" w:themeColor="text1"/>
          <w:sz w:val="28"/>
          <w:szCs w:val="28"/>
        </w:rPr>
        <w:t>【完成人合作关系说明】</w:t>
      </w:r>
    </w:p>
    <w:p w:rsidR="00BF39F2" w:rsidRPr="00D574DB" w:rsidRDefault="00AA66CE" w:rsidP="00BF39F2">
      <w:pPr>
        <w:spacing w:beforeLines="50" w:before="156" w:afterLines="50" w:after="156" w:line="360" w:lineRule="auto"/>
        <w:ind w:firstLineChars="200" w:firstLine="480"/>
        <w:jc w:val="left"/>
        <w:rPr>
          <w:color w:val="000000" w:themeColor="text1"/>
          <w:sz w:val="24"/>
        </w:rPr>
      </w:pPr>
      <w:r w:rsidRPr="00D574DB">
        <w:rPr>
          <w:color w:val="000000" w:themeColor="text1"/>
          <w:sz w:val="24"/>
        </w:rPr>
        <w:t>项目</w:t>
      </w:r>
      <w:r w:rsidR="00AE2021" w:rsidRPr="00D574DB">
        <w:rPr>
          <w:color w:val="000000" w:themeColor="text1"/>
          <w:sz w:val="24"/>
        </w:rPr>
        <w:t>“</w:t>
      </w:r>
      <w:r w:rsidR="00AE2021" w:rsidRPr="00D574DB">
        <w:rPr>
          <w:color w:val="000000" w:themeColor="text1"/>
          <w:sz w:val="24"/>
        </w:rPr>
        <w:t>城镇污水处理系统数学模拟诊断与优化运行技术研发及应用</w:t>
      </w:r>
      <w:r w:rsidR="00AE2021" w:rsidRPr="00D574DB">
        <w:rPr>
          <w:color w:val="000000" w:themeColor="text1"/>
          <w:sz w:val="24"/>
        </w:rPr>
        <w:t>”</w:t>
      </w:r>
      <w:r w:rsidR="00554C55" w:rsidRPr="00D574DB">
        <w:rPr>
          <w:color w:val="000000" w:themeColor="text1"/>
          <w:sz w:val="24"/>
        </w:rPr>
        <w:t>由海天水</w:t>
      </w:r>
      <w:proofErr w:type="gramStart"/>
      <w:r w:rsidR="00554C55" w:rsidRPr="00D574DB">
        <w:rPr>
          <w:color w:val="000000" w:themeColor="text1"/>
          <w:sz w:val="24"/>
        </w:rPr>
        <w:t>务</w:t>
      </w:r>
      <w:proofErr w:type="gramEnd"/>
      <w:r w:rsidR="00554C55" w:rsidRPr="00D574DB">
        <w:rPr>
          <w:color w:val="000000" w:themeColor="text1"/>
          <w:sz w:val="24"/>
        </w:rPr>
        <w:t>集团股份公司、中国科学院成都生物研究所、西南交通大学</w:t>
      </w:r>
      <w:r w:rsidR="00807C03" w:rsidRPr="00D574DB">
        <w:rPr>
          <w:color w:val="000000" w:themeColor="text1"/>
          <w:sz w:val="24"/>
        </w:rPr>
        <w:t>、四川海天生环科技有限公司、四川海天环保能源有限公司</w:t>
      </w:r>
      <w:r w:rsidR="00554C55" w:rsidRPr="00D574DB">
        <w:rPr>
          <w:color w:val="000000" w:themeColor="text1"/>
          <w:sz w:val="24"/>
        </w:rPr>
        <w:t>合作完成</w:t>
      </w:r>
      <w:r w:rsidR="00AE2021" w:rsidRPr="00D574DB">
        <w:rPr>
          <w:color w:val="000000" w:themeColor="text1"/>
          <w:sz w:val="24"/>
        </w:rPr>
        <w:t>，完成人</w:t>
      </w:r>
      <w:r w:rsidRPr="00D574DB">
        <w:rPr>
          <w:color w:val="000000" w:themeColor="text1"/>
          <w:sz w:val="24"/>
        </w:rPr>
        <w:t>为</w:t>
      </w:r>
      <w:r w:rsidR="003313D3" w:rsidRPr="00D574DB">
        <w:rPr>
          <w:color w:val="000000" w:themeColor="text1"/>
          <w:sz w:val="24"/>
        </w:rPr>
        <w:t>潘志成、谭周亮、陈杨武、汪锐、张建强、李旭东、</w:t>
      </w:r>
      <w:r w:rsidRPr="00D574DB">
        <w:rPr>
          <w:color w:val="000000" w:themeColor="text1"/>
          <w:sz w:val="24"/>
        </w:rPr>
        <w:t>陈婷婷、陈科西、陈佼、费功全</w:t>
      </w:r>
      <w:r w:rsidR="00554C55" w:rsidRPr="00D574DB">
        <w:rPr>
          <w:color w:val="000000" w:themeColor="text1"/>
          <w:sz w:val="24"/>
        </w:rPr>
        <w:t>。</w:t>
      </w:r>
    </w:p>
    <w:p w:rsidR="00B276B0" w:rsidRPr="00D574DB" w:rsidRDefault="00B276B0" w:rsidP="00B276B0">
      <w:pPr>
        <w:spacing w:line="360" w:lineRule="auto"/>
        <w:ind w:firstLineChars="200" w:firstLine="480"/>
        <w:rPr>
          <w:sz w:val="24"/>
        </w:rPr>
      </w:pPr>
      <w:r w:rsidRPr="00D574DB">
        <w:rPr>
          <w:sz w:val="24"/>
        </w:rPr>
        <w:t>海天水</w:t>
      </w:r>
      <w:proofErr w:type="gramStart"/>
      <w:r w:rsidRPr="00D574DB">
        <w:rPr>
          <w:sz w:val="24"/>
        </w:rPr>
        <w:t>务</w:t>
      </w:r>
      <w:proofErr w:type="gramEnd"/>
      <w:r w:rsidRPr="00D574DB">
        <w:rPr>
          <w:sz w:val="24"/>
        </w:rPr>
        <w:t>集团股份公司是该项目的第一完成单位，</w:t>
      </w:r>
      <w:r w:rsidR="0072223B" w:rsidRPr="00D574DB">
        <w:rPr>
          <w:sz w:val="24"/>
        </w:rPr>
        <w:t>完成人潘志成、汪锐、</w:t>
      </w:r>
      <w:r w:rsidR="0072223B" w:rsidRPr="00D574DB">
        <w:rPr>
          <w:color w:val="000000" w:themeColor="text1"/>
          <w:sz w:val="24"/>
        </w:rPr>
        <w:t>陈婷婷、</w:t>
      </w:r>
      <w:r w:rsidR="0072223B" w:rsidRPr="00D574DB">
        <w:rPr>
          <w:color w:val="000000" w:themeColor="text1"/>
          <w:sz w:val="24"/>
        </w:rPr>
        <w:lastRenderedPageBreak/>
        <w:t>陈科西、费功全</w:t>
      </w:r>
      <w:r w:rsidRPr="00D574DB">
        <w:rPr>
          <w:sz w:val="24"/>
        </w:rPr>
        <w:t>主要负责</w:t>
      </w:r>
      <w:r w:rsidR="00532F87" w:rsidRPr="00D574DB">
        <w:rPr>
          <w:sz w:val="24"/>
        </w:rPr>
        <w:t>项目</w:t>
      </w:r>
      <w:r w:rsidRPr="00D574DB">
        <w:rPr>
          <w:sz w:val="24"/>
        </w:rPr>
        <w:t>技术路线和研究方案的制定与实施，主导</w:t>
      </w:r>
      <w:r w:rsidR="00D574DB">
        <w:rPr>
          <w:rFonts w:hint="eastAsia"/>
          <w:sz w:val="24"/>
        </w:rPr>
        <w:t>与参加</w:t>
      </w:r>
      <w:r w:rsidRPr="00D574DB">
        <w:rPr>
          <w:sz w:val="24"/>
        </w:rPr>
        <w:t>污水处理系统数学模拟诊断技术、短程硝化反硝化处理技术、高效物化除</w:t>
      </w:r>
      <w:proofErr w:type="gramStart"/>
      <w:r w:rsidRPr="00D574DB">
        <w:rPr>
          <w:sz w:val="24"/>
        </w:rPr>
        <w:t>磷快速</w:t>
      </w:r>
      <w:proofErr w:type="gramEnd"/>
      <w:r w:rsidRPr="00D574DB">
        <w:rPr>
          <w:sz w:val="24"/>
        </w:rPr>
        <w:t>复配技术在城镇污水处理系统中的规模化工程应用，在项目技术集成与应用方面做出了重要贡献。</w:t>
      </w:r>
    </w:p>
    <w:p w:rsidR="00960179" w:rsidRPr="00D574DB" w:rsidRDefault="00960179" w:rsidP="00960179">
      <w:pPr>
        <w:spacing w:line="360" w:lineRule="auto"/>
        <w:ind w:firstLineChars="200" w:firstLine="480"/>
        <w:rPr>
          <w:sz w:val="24"/>
        </w:rPr>
      </w:pPr>
      <w:r w:rsidRPr="00D574DB">
        <w:rPr>
          <w:sz w:val="24"/>
        </w:rPr>
        <w:t>中国科学院成都生物研究所是该项目的第二完成单位，</w:t>
      </w:r>
      <w:r w:rsidR="0072223B" w:rsidRPr="00D574DB">
        <w:rPr>
          <w:sz w:val="24"/>
        </w:rPr>
        <w:t>完成人谭周亮、陈杨武、李旭东在项目</w:t>
      </w:r>
      <w:r w:rsidR="0072223B" w:rsidRPr="00D574DB">
        <w:rPr>
          <w:sz w:val="24"/>
        </w:rPr>
        <w:t>“</w:t>
      </w:r>
      <w:r w:rsidR="0072223B" w:rsidRPr="00D574DB">
        <w:rPr>
          <w:color w:val="000000" w:themeColor="text1"/>
          <w:sz w:val="24"/>
        </w:rPr>
        <w:t>农村场镇生活污水处理设施运行优化技术应用研究</w:t>
      </w:r>
      <w:r w:rsidR="0072223B" w:rsidRPr="00D574DB">
        <w:rPr>
          <w:sz w:val="24"/>
        </w:rPr>
        <w:t>”</w:t>
      </w:r>
      <w:r w:rsidR="0072223B" w:rsidRPr="00D574DB">
        <w:rPr>
          <w:sz w:val="24"/>
        </w:rPr>
        <w:t>中进行了长期合作，创新研发了</w:t>
      </w:r>
      <w:r w:rsidRPr="00D574DB">
        <w:rPr>
          <w:sz w:val="24"/>
        </w:rPr>
        <w:t>污水处理系统数学模拟诊断技术、短程硝化反硝化</w:t>
      </w:r>
      <w:r w:rsidR="0072223B" w:rsidRPr="00D574DB">
        <w:rPr>
          <w:sz w:val="24"/>
        </w:rPr>
        <w:t>脱氮</w:t>
      </w:r>
      <w:r w:rsidRPr="00D574DB">
        <w:rPr>
          <w:sz w:val="24"/>
        </w:rPr>
        <w:t>技术、高效物化除</w:t>
      </w:r>
      <w:proofErr w:type="gramStart"/>
      <w:r w:rsidRPr="00D574DB">
        <w:rPr>
          <w:sz w:val="24"/>
        </w:rPr>
        <w:t>磷快速</w:t>
      </w:r>
      <w:proofErr w:type="gramEnd"/>
      <w:r w:rsidRPr="00D574DB">
        <w:rPr>
          <w:sz w:val="24"/>
        </w:rPr>
        <w:t>复配技术</w:t>
      </w:r>
      <w:r w:rsidR="0072223B" w:rsidRPr="00D574DB">
        <w:rPr>
          <w:sz w:val="24"/>
        </w:rPr>
        <w:t>，并指导</w:t>
      </w:r>
      <w:r w:rsidR="00532F87" w:rsidRPr="00D574DB">
        <w:rPr>
          <w:sz w:val="24"/>
        </w:rPr>
        <w:t>了</w:t>
      </w:r>
      <w:r w:rsidR="0072223B" w:rsidRPr="00D574DB">
        <w:rPr>
          <w:sz w:val="24"/>
        </w:rPr>
        <w:t>相关技术在</w:t>
      </w:r>
      <w:r w:rsidRPr="00D574DB">
        <w:rPr>
          <w:sz w:val="24"/>
        </w:rPr>
        <w:t>城镇污水处理系统中的规模化工程应用，</w:t>
      </w:r>
      <w:r w:rsidR="0072223B" w:rsidRPr="00D574DB">
        <w:rPr>
          <w:sz w:val="24"/>
        </w:rPr>
        <w:t>为该项目做出重要贡献</w:t>
      </w:r>
      <w:r w:rsidRPr="00D574DB">
        <w:rPr>
          <w:sz w:val="24"/>
        </w:rPr>
        <w:t>。</w:t>
      </w:r>
    </w:p>
    <w:p w:rsidR="00D574DB" w:rsidRDefault="0072223B" w:rsidP="00D574DB">
      <w:pPr>
        <w:spacing w:beforeLines="50" w:before="156" w:afterLines="50" w:after="156" w:line="360" w:lineRule="auto"/>
        <w:ind w:firstLineChars="200" w:firstLine="480"/>
        <w:jc w:val="left"/>
        <w:rPr>
          <w:color w:val="000000" w:themeColor="text1"/>
          <w:sz w:val="24"/>
        </w:rPr>
      </w:pPr>
      <w:r w:rsidRPr="00D574DB">
        <w:rPr>
          <w:color w:val="000000" w:themeColor="text1"/>
          <w:sz w:val="24"/>
        </w:rPr>
        <w:t>西南交通大学是该项目的第三完成单位，完成人张建强、</w:t>
      </w:r>
      <w:r w:rsidR="00532F87" w:rsidRPr="00D574DB">
        <w:rPr>
          <w:color w:val="000000" w:themeColor="text1"/>
          <w:sz w:val="24"/>
        </w:rPr>
        <w:t>陈佼在</w:t>
      </w:r>
      <w:r w:rsidR="0070607D" w:rsidRPr="00D574DB">
        <w:rPr>
          <w:color w:val="000000" w:themeColor="text1"/>
          <w:sz w:val="24"/>
        </w:rPr>
        <w:t>参与</w:t>
      </w:r>
      <w:r w:rsidR="00532F87" w:rsidRPr="00D574DB">
        <w:rPr>
          <w:color w:val="000000" w:themeColor="text1"/>
          <w:sz w:val="24"/>
        </w:rPr>
        <w:t>短程硝化反硝化脱氮技术的研发</w:t>
      </w:r>
      <w:r w:rsidR="0070607D" w:rsidRPr="00D574DB">
        <w:rPr>
          <w:color w:val="000000" w:themeColor="text1"/>
          <w:sz w:val="24"/>
        </w:rPr>
        <w:t>与</w:t>
      </w:r>
      <w:r w:rsidR="00532F87" w:rsidRPr="00D574DB">
        <w:rPr>
          <w:color w:val="000000" w:themeColor="text1"/>
          <w:sz w:val="24"/>
        </w:rPr>
        <w:t>规模化工程应用</w:t>
      </w:r>
      <w:r w:rsidR="0070607D" w:rsidRPr="00D574DB">
        <w:rPr>
          <w:color w:val="000000" w:themeColor="text1"/>
          <w:sz w:val="24"/>
        </w:rPr>
        <w:t>中做出了重要贡献。</w:t>
      </w:r>
    </w:p>
    <w:p w:rsidR="00B276B0" w:rsidRPr="00D574DB" w:rsidRDefault="0070607D" w:rsidP="00D574DB">
      <w:pPr>
        <w:spacing w:beforeLines="50" w:before="156" w:afterLines="50" w:after="156" w:line="360" w:lineRule="auto"/>
        <w:ind w:firstLineChars="200" w:firstLine="480"/>
        <w:jc w:val="left"/>
        <w:rPr>
          <w:color w:val="000000" w:themeColor="text1"/>
          <w:sz w:val="24"/>
        </w:rPr>
      </w:pPr>
      <w:r w:rsidRPr="00D574DB">
        <w:rPr>
          <w:color w:val="000000" w:themeColor="text1"/>
          <w:sz w:val="24"/>
        </w:rPr>
        <w:t>海天水</w:t>
      </w:r>
      <w:proofErr w:type="gramStart"/>
      <w:r w:rsidRPr="00D574DB">
        <w:rPr>
          <w:color w:val="000000" w:themeColor="text1"/>
          <w:sz w:val="24"/>
        </w:rPr>
        <w:t>务</w:t>
      </w:r>
      <w:proofErr w:type="gramEnd"/>
      <w:r w:rsidRPr="00D574DB">
        <w:rPr>
          <w:color w:val="000000" w:themeColor="text1"/>
          <w:sz w:val="24"/>
        </w:rPr>
        <w:t>集团股份公司、中国科学院成都生物研究所、西南交通大学、四川海天生环科技有限公司、四川海天环保能源有限公司共同</w:t>
      </w:r>
      <w:r w:rsidR="00FC4946" w:rsidRPr="00D574DB">
        <w:rPr>
          <w:color w:val="000000" w:themeColor="text1"/>
          <w:sz w:val="24"/>
        </w:rPr>
        <w:t>推进</w:t>
      </w:r>
      <w:r w:rsidR="00D574DB">
        <w:rPr>
          <w:rFonts w:hint="eastAsia"/>
          <w:color w:val="000000" w:themeColor="text1"/>
          <w:sz w:val="24"/>
        </w:rPr>
        <w:t>项目</w:t>
      </w:r>
      <w:r w:rsidR="00473CDE">
        <w:rPr>
          <w:rFonts w:hint="eastAsia"/>
          <w:color w:val="000000" w:themeColor="text1"/>
          <w:sz w:val="24"/>
        </w:rPr>
        <w:t>技术的</w:t>
      </w:r>
      <w:r w:rsidR="00D574DB">
        <w:rPr>
          <w:rFonts w:hint="eastAsia"/>
          <w:color w:val="000000" w:themeColor="text1"/>
          <w:sz w:val="24"/>
        </w:rPr>
        <w:t>研发与应用</w:t>
      </w:r>
      <w:r w:rsidR="00FC4946" w:rsidRPr="00D574DB">
        <w:rPr>
          <w:color w:val="000000" w:themeColor="text1"/>
          <w:sz w:val="24"/>
        </w:rPr>
        <w:t>，</w:t>
      </w:r>
      <w:r w:rsidR="00FC4946" w:rsidRPr="00D574DB">
        <w:rPr>
          <w:sz w:val="24"/>
        </w:rPr>
        <w:t>构建了基于</w:t>
      </w:r>
      <w:r w:rsidR="00FC4946" w:rsidRPr="00D574DB">
        <w:rPr>
          <w:sz w:val="24"/>
        </w:rPr>
        <w:t>“</w:t>
      </w:r>
      <w:r w:rsidR="00FC4946" w:rsidRPr="00D574DB">
        <w:rPr>
          <w:sz w:val="24"/>
        </w:rPr>
        <w:t>工艺快速诊断</w:t>
      </w:r>
      <w:r w:rsidR="00FC4946" w:rsidRPr="00D574DB">
        <w:rPr>
          <w:sz w:val="24"/>
        </w:rPr>
        <w:t>-</w:t>
      </w:r>
      <w:r w:rsidR="00FC4946" w:rsidRPr="00D574DB">
        <w:rPr>
          <w:sz w:val="24"/>
        </w:rPr>
        <w:t>脱氮除磷技术研发</w:t>
      </w:r>
      <w:r w:rsidR="00FC4946" w:rsidRPr="00D574DB">
        <w:rPr>
          <w:sz w:val="24"/>
        </w:rPr>
        <w:t>-</w:t>
      </w:r>
      <w:r w:rsidR="00FC4946" w:rsidRPr="00D574DB">
        <w:rPr>
          <w:sz w:val="24"/>
        </w:rPr>
        <w:t>工艺优化运行</w:t>
      </w:r>
      <w:r w:rsidR="00FC4946" w:rsidRPr="00D574DB">
        <w:rPr>
          <w:sz w:val="24"/>
        </w:rPr>
        <w:t>”</w:t>
      </w:r>
      <w:r w:rsidR="00FC4946" w:rsidRPr="00D574DB">
        <w:rPr>
          <w:sz w:val="24"/>
        </w:rPr>
        <w:t>的研究与应用思路。</w:t>
      </w:r>
      <w:r w:rsidR="00FC4946" w:rsidRPr="003113BD">
        <w:rPr>
          <w:color w:val="000000" w:themeColor="text1"/>
          <w:sz w:val="24"/>
        </w:rPr>
        <w:t>其中，</w:t>
      </w:r>
      <w:r w:rsidRPr="003113BD">
        <w:rPr>
          <w:color w:val="000000" w:themeColor="text1"/>
          <w:sz w:val="24"/>
        </w:rPr>
        <w:t>中国科学院成都生物研究所与西南交通大学</w:t>
      </w:r>
      <w:r w:rsidRPr="003113BD">
        <w:rPr>
          <w:sz w:val="24"/>
        </w:rPr>
        <w:t>负责城镇污水处理系统诊断与优化运行技术研发；</w:t>
      </w:r>
      <w:r w:rsidRPr="003113BD">
        <w:rPr>
          <w:color w:val="000000" w:themeColor="text1"/>
          <w:sz w:val="24"/>
        </w:rPr>
        <w:t>海天水</w:t>
      </w:r>
      <w:proofErr w:type="gramStart"/>
      <w:r w:rsidRPr="003113BD">
        <w:rPr>
          <w:color w:val="000000" w:themeColor="text1"/>
          <w:sz w:val="24"/>
        </w:rPr>
        <w:t>务</w:t>
      </w:r>
      <w:proofErr w:type="gramEnd"/>
      <w:r w:rsidRPr="003113BD">
        <w:rPr>
          <w:color w:val="000000" w:themeColor="text1"/>
          <w:sz w:val="24"/>
        </w:rPr>
        <w:t>集团股份公司负责技术集成；海天水</w:t>
      </w:r>
      <w:proofErr w:type="gramStart"/>
      <w:r w:rsidRPr="003113BD">
        <w:rPr>
          <w:color w:val="000000" w:themeColor="text1"/>
          <w:sz w:val="24"/>
        </w:rPr>
        <w:t>务</w:t>
      </w:r>
      <w:proofErr w:type="gramEnd"/>
      <w:r w:rsidRPr="003113BD">
        <w:rPr>
          <w:color w:val="000000" w:themeColor="text1"/>
          <w:sz w:val="24"/>
        </w:rPr>
        <w:t>集团股份公司、四川海天生环科技有限公司、四川海天环保能源有限公司共同</w:t>
      </w:r>
      <w:r w:rsidR="0011177D" w:rsidRPr="003113BD">
        <w:rPr>
          <w:color w:val="000000" w:themeColor="text1"/>
          <w:sz w:val="24"/>
        </w:rPr>
        <w:t>参与相关</w:t>
      </w:r>
      <w:r w:rsidRPr="003113BD">
        <w:rPr>
          <w:color w:val="000000" w:themeColor="text1"/>
          <w:sz w:val="24"/>
        </w:rPr>
        <w:t>技术</w:t>
      </w:r>
      <w:r w:rsidR="0011177D" w:rsidRPr="003113BD">
        <w:rPr>
          <w:color w:val="000000" w:themeColor="text1"/>
          <w:sz w:val="24"/>
        </w:rPr>
        <w:t>的规模化工程</w:t>
      </w:r>
      <w:r w:rsidRPr="003113BD">
        <w:rPr>
          <w:color w:val="000000" w:themeColor="text1"/>
          <w:sz w:val="24"/>
        </w:rPr>
        <w:t>应用</w:t>
      </w:r>
      <w:r w:rsidRPr="003113BD">
        <w:rPr>
          <w:sz w:val="24"/>
        </w:rPr>
        <w:t>，</w:t>
      </w:r>
      <w:r w:rsidR="0040608F" w:rsidRPr="00D574DB">
        <w:rPr>
          <w:color w:val="000000" w:themeColor="text1"/>
          <w:sz w:val="24"/>
        </w:rPr>
        <w:t>确保污水处理系统的稳定、高效、经济运行。</w:t>
      </w:r>
    </w:p>
    <w:tbl>
      <w:tblPr>
        <w:tblStyle w:val="a6"/>
        <w:tblW w:w="0" w:type="auto"/>
        <w:tblLook w:val="04A0" w:firstRow="1" w:lastRow="0" w:firstColumn="1" w:lastColumn="0" w:noHBand="0" w:noVBand="1"/>
      </w:tblPr>
      <w:tblGrid>
        <w:gridCol w:w="426"/>
        <w:gridCol w:w="1592"/>
        <w:gridCol w:w="1521"/>
        <w:gridCol w:w="1127"/>
        <w:gridCol w:w="2895"/>
        <w:gridCol w:w="1159"/>
      </w:tblGrid>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序号</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合作方式</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合作者</w:t>
            </w:r>
          </w:p>
          <w:p w:rsidR="00A26384" w:rsidRPr="00D574DB" w:rsidRDefault="00A26384" w:rsidP="00473CDE">
            <w:pPr>
              <w:spacing w:line="440" w:lineRule="exact"/>
              <w:jc w:val="center"/>
              <w:rPr>
                <w:color w:val="000000" w:themeColor="text1"/>
                <w:szCs w:val="21"/>
              </w:rPr>
            </w:pPr>
            <w:r w:rsidRPr="00D574DB">
              <w:rPr>
                <w:color w:val="000000" w:themeColor="text1"/>
                <w:szCs w:val="21"/>
              </w:rPr>
              <w:t>（项目排名）</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合作时间</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合作成果</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证明材料</w:t>
            </w:r>
          </w:p>
        </w:tc>
      </w:tr>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共同立项</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w:t>
            </w:r>
            <w:r w:rsidRPr="00D574DB">
              <w:rPr>
                <w:color w:val="000000" w:themeColor="text1"/>
                <w:szCs w:val="21"/>
              </w:rPr>
              <w:t>8</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2014-2016</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高效节能优化运行技术</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3.1</w:t>
            </w:r>
          </w:p>
        </w:tc>
      </w:tr>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共同立项</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w:t>
            </w:r>
            <w:r w:rsidRPr="00D574DB">
              <w:rPr>
                <w:color w:val="000000" w:themeColor="text1"/>
                <w:szCs w:val="21"/>
              </w:rPr>
              <w:t>6</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2014-2017</w:t>
            </w:r>
          </w:p>
        </w:tc>
        <w:tc>
          <w:tcPr>
            <w:tcW w:w="2895" w:type="dxa"/>
            <w:vAlign w:val="center"/>
          </w:tcPr>
          <w:p w:rsidR="00A26384" w:rsidRPr="00D574DB" w:rsidRDefault="00A26384" w:rsidP="00473CDE">
            <w:pPr>
              <w:spacing w:line="440" w:lineRule="exact"/>
              <w:jc w:val="center"/>
              <w:rPr>
                <w:color w:val="000000" w:themeColor="text1"/>
                <w:szCs w:val="21"/>
              </w:rPr>
            </w:pPr>
            <w:r w:rsidRPr="00D574DB" w:rsidDel="00170E83">
              <w:rPr>
                <w:color w:val="000000" w:themeColor="text1"/>
                <w:szCs w:val="21"/>
              </w:rPr>
              <w:t xml:space="preserve"> </w:t>
            </w:r>
            <w:r w:rsidRPr="00D574DB">
              <w:rPr>
                <w:color w:val="000000" w:themeColor="text1"/>
                <w:szCs w:val="21"/>
              </w:rPr>
              <w:t>污水处理设施运行优化技术</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3.2</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3</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4</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2015-</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发明专利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1.1</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4</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4</w:t>
            </w:r>
            <w:r w:rsidRPr="00D574DB">
              <w:rPr>
                <w:color w:val="000000" w:themeColor="text1"/>
                <w:szCs w:val="21"/>
              </w:rPr>
              <w:t>，</w:t>
            </w:r>
            <w:r w:rsidRPr="00D574DB">
              <w:rPr>
                <w:color w:val="000000" w:themeColor="text1"/>
                <w:szCs w:val="21"/>
              </w:rPr>
              <w:t>10</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2015-</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实用新型专利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1.2</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5</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4</w:t>
            </w:r>
            <w:r w:rsidRPr="00D574DB">
              <w:rPr>
                <w:color w:val="000000" w:themeColor="text1"/>
                <w:szCs w:val="21"/>
              </w:rPr>
              <w:t>，</w:t>
            </w:r>
            <w:r w:rsidRPr="00D574DB">
              <w:rPr>
                <w:color w:val="000000" w:themeColor="text1"/>
                <w:szCs w:val="21"/>
              </w:rPr>
              <w:t>10</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2015-</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实用新型专利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1.3</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6</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4</w:t>
            </w:r>
            <w:r w:rsidRPr="00D574DB">
              <w:rPr>
                <w:color w:val="000000" w:themeColor="text1"/>
                <w:szCs w:val="21"/>
              </w:rPr>
              <w:t>，</w:t>
            </w:r>
            <w:r w:rsidRPr="00D574DB">
              <w:rPr>
                <w:color w:val="000000" w:themeColor="text1"/>
                <w:szCs w:val="21"/>
              </w:rPr>
              <w:t>10</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2015-</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实用新型专利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1.4</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7</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5</w:t>
            </w:r>
            <w:r w:rsidRPr="00D574DB">
              <w:rPr>
                <w:color w:val="000000" w:themeColor="text1"/>
                <w:szCs w:val="21"/>
              </w:rPr>
              <w:t>，</w:t>
            </w:r>
            <w:r w:rsidRPr="00D574DB">
              <w:rPr>
                <w:color w:val="000000" w:themeColor="text1"/>
                <w:szCs w:val="21"/>
              </w:rPr>
              <w:t>9</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2017-</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实用新型专利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1.5</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lastRenderedPageBreak/>
              <w:t>8</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5</w:t>
            </w:r>
            <w:r w:rsidRPr="00D574DB">
              <w:rPr>
                <w:color w:val="000000" w:themeColor="text1"/>
                <w:szCs w:val="21"/>
              </w:rPr>
              <w:t>，</w:t>
            </w:r>
            <w:r w:rsidRPr="00D574DB">
              <w:rPr>
                <w:color w:val="000000" w:themeColor="text1"/>
                <w:szCs w:val="21"/>
              </w:rPr>
              <w:t>9</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2017-</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实用新型专利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1.6</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9</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共同知识产权</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5</w:t>
            </w:r>
            <w:r w:rsidRPr="00D574DB">
              <w:rPr>
                <w:color w:val="000000" w:themeColor="text1"/>
                <w:szCs w:val="21"/>
              </w:rPr>
              <w:t>，</w:t>
            </w:r>
            <w:r w:rsidRPr="00D574DB">
              <w:rPr>
                <w:color w:val="000000" w:themeColor="text1"/>
                <w:szCs w:val="21"/>
              </w:rPr>
              <w:t>9</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2016-</w:t>
            </w:r>
            <w:r w:rsidRPr="00D574DB">
              <w:rPr>
                <w:color w:val="000000" w:themeColor="text1"/>
                <w:szCs w:val="21"/>
              </w:rPr>
              <w:t>至今</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实用新型专利</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1.7</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10</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共同论文</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w:t>
            </w:r>
            <w:r w:rsidRPr="00D574DB">
              <w:rPr>
                <w:color w:val="000000" w:themeColor="text1"/>
                <w:szCs w:val="21"/>
              </w:rPr>
              <w:t>4</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SCI</w:t>
            </w:r>
            <w:r w:rsidRPr="00D574DB">
              <w:rPr>
                <w:color w:val="000000" w:themeColor="text1"/>
                <w:szCs w:val="21"/>
              </w:rPr>
              <w:t>论文</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4.1</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11</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共同论文</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2</w:t>
            </w:r>
            <w:r w:rsidRPr="00D574DB">
              <w:rPr>
                <w:color w:val="000000" w:themeColor="text1"/>
                <w:szCs w:val="21"/>
              </w:rPr>
              <w:t>，</w:t>
            </w:r>
            <w:r w:rsidRPr="00D574DB">
              <w:rPr>
                <w:color w:val="000000" w:themeColor="text1"/>
                <w:szCs w:val="21"/>
              </w:rPr>
              <w:t>3</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SCI</w:t>
            </w:r>
            <w:r w:rsidRPr="00D574DB">
              <w:rPr>
                <w:color w:val="000000" w:themeColor="text1"/>
                <w:szCs w:val="21"/>
              </w:rPr>
              <w:t>论文</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4.2</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12</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共同论文</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2</w:t>
            </w:r>
            <w:r w:rsidRPr="00D574DB">
              <w:rPr>
                <w:color w:val="000000" w:themeColor="text1"/>
                <w:szCs w:val="21"/>
              </w:rPr>
              <w:t>，</w:t>
            </w:r>
            <w:r w:rsidRPr="00D574DB">
              <w:rPr>
                <w:color w:val="000000" w:themeColor="text1"/>
                <w:szCs w:val="21"/>
              </w:rPr>
              <w:t>3</w:t>
            </w:r>
            <w:r w:rsidRPr="00D574DB">
              <w:rPr>
                <w:color w:val="000000" w:themeColor="text1"/>
                <w:szCs w:val="21"/>
              </w:rPr>
              <w:t>，</w:t>
            </w:r>
            <w:r w:rsidRPr="00D574DB">
              <w:rPr>
                <w:color w:val="000000" w:themeColor="text1"/>
                <w:szCs w:val="21"/>
              </w:rPr>
              <w:t>6</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SCI</w:t>
            </w:r>
            <w:r w:rsidRPr="00D574DB">
              <w:rPr>
                <w:color w:val="000000" w:themeColor="text1"/>
                <w:szCs w:val="21"/>
              </w:rPr>
              <w:t>论文</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4.3</w:t>
            </w:r>
          </w:p>
        </w:tc>
      </w:tr>
      <w:tr w:rsidR="00EB24E6"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13</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共同论文</w:t>
            </w:r>
          </w:p>
        </w:tc>
        <w:tc>
          <w:tcPr>
            <w:tcW w:w="1521" w:type="dxa"/>
            <w:vAlign w:val="center"/>
          </w:tcPr>
          <w:p w:rsidR="00A26384" w:rsidRPr="00D574DB" w:rsidDel="0040608F" w:rsidRDefault="00A26384" w:rsidP="00473CDE">
            <w:pPr>
              <w:spacing w:line="440" w:lineRule="exact"/>
              <w:jc w:val="center"/>
              <w:rPr>
                <w:color w:val="000000" w:themeColor="text1"/>
                <w:szCs w:val="21"/>
              </w:rPr>
            </w:pPr>
            <w:r w:rsidRPr="00D574DB">
              <w:rPr>
                <w:color w:val="000000" w:themeColor="text1"/>
                <w:szCs w:val="21"/>
              </w:rPr>
              <w:t>2</w:t>
            </w:r>
            <w:r w:rsidRPr="00D574DB">
              <w:rPr>
                <w:color w:val="000000" w:themeColor="text1"/>
                <w:szCs w:val="21"/>
              </w:rPr>
              <w:t>，</w:t>
            </w:r>
            <w:r w:rsidRPr="00D574DB">
              <w:rPr>
                <w:color w:val="000000" w:themeColor="text1"/>
                <w:szCs w:val="21"/>
              </w:rPr>
              <w:t>3</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中文论文</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4.4</w:t>
            </w:r>
          </w:p>
        </w:tc>
      </w:tr>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14</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共同论文</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w:t>
            </w:r>
            <w:r w:rsidRPr="00D574DB">
              <w:rPr>
                <w:color w:val="000000" w:themeColor="text1"/>
                <w:szCs w:val="21"/>
              </w:rPr>
              <w:t>，</w:t>
            </w:r>
            <w:r w:rsidRPr="00D574DB">
              <w:rPr>
                <w:color w:val="000000" w:themeColor="text1"/>
                <w:szCs w:val="21"/>
              </w:rPr>
              <w:t>3</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中文论文</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4.5</w:t>
            </w:r>
          </w:p>
        </w:tc>
      </w:tr>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15</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共同论文</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2</w:t>
            </w:r>
            <w:r w:rsidRPr="00D574DB">
              <w:rPr>
                <w:color w:val="000000" w:themeColor="text1"/>
                <w:szCs w:val="21"/>
              </w:rPr>
              <w:t>，</w:t>
            </w:r>
            <w:r w:rsidRPr="00D574DB">
              <w:rPr>
                <w:color w:val="000000" w:themeColor="text1"/>
                <w:szCs w:val="21"/>
              </w:rPr>
              <w:t>3</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中文论文</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4.6</w:t>
            </w:r>
          </w:p>
        </w:tc>
      </w:tr>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16</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共同论著</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10</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中文专著</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5.1</w:t>
            </w:r>
          </w:p>
        </w:tc>
      </w:tr>
      <w:tr w:rsidR="00A26384" w:rsidRPr="00D574DB" w:rsidTr="00473CDE">
        <w:tc>
          <w:tcPr>
            <w:tcW w:w="0" w:type="auto"/>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17</w:t>
            </w:r>
          </w:p>
        </w:tc>
        <w:tc>
          <w:tcPr>
            <w:tcW w:w="1592"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共同论著</w:t>
            </w:r>
          </w:p>
        </w:tc>
        <w:tc>
          <w:tcPr>
            <w:tcW w:w="1521"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1</w:t>
            </w:r>
            <w:r w:rsidRPr="00D574DB">
              <w:rPr>
                <w:color w:val="000000" w:themeColor="text1"/>
                <w:szCs w:val="21"/>
              </w:rPr>
              <w:t>，</w:t>
            </w:r>
            <w:r w:rsidRPr="00D574DB">
              <w:rPr>
                <w:color w:val="000000" w:themeColor="text1"/>
                <w:szCs w:val="21"/>
              </w:rPr>
              <w:t>10</w:t>
            </w:r>
          </w:p>
        </w:tc>
        <w:tc>
          <w:tcPr>
            <w:tcW w:w="1127"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w:t>
            </w:r>
          </w:p>
        </w:tc>
        <w:tc>
          <w:tcPr>
            <w:tcW w:w="2895"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中文专著</w:t>
            </w:r>
          </w:p>
        </w:tc>
        <w:tc>
          <w:tcPr>
            <w:tcW w:w="1159" w:type="dxa"/>
            <w:vAlign w:val="center"/>
          </w:tcPr>
          <w:p w:rsidR="00A26384" w:rsidRPr="00D574DB" w:rsidRDefault="00A26384" w:rsidP="00473CDE">
            <w:pPr>
              <w:spacing w:line="440" w:lineRule="exact"/>
              <w:jc w:val="center"/>
              <w:rPr>
                <w:color w:val="000000" w:themeColor="text1"/>
                <w:szCs w:val="21"/>
              </w:rPr>
            </w:pPr>
            <w:r w:rsidRPr="00D574DB">
              <w:rPr>
                <w:color w:val="000000" w:themeColor="text1"/>
                <w:szCs w:val="21"/>
              </w:rPr>
              <w:t>附件</w:t>
            </w:r>
            <w:r w:rsidRPr="00D574DB">
              <w:rPr>
                <w:color w:val="000000" w:themeColor="text1"/>
                <w:szCs w:val="21"/>
              </w:rPr>
              <w:t>5.2</w:t>
            </w:r>
          </w:p>
        </w:tc>
      </w:tr>
    </w:tbl>
    <w:p w:rsidR="00A26384" w:rsidRPr="00D574DB" w:rsidRDefault="00A26384" w:rsidP="00D574DB">
      <w:pPr>
        <w:spacing w:beforeLines="50" w:before="156" w:afterLines="50" w:after="156" w:line="360" w:lineRule="auto"/>
        <w:jc w:val="left"/>
        <w:rPr>
          <w:color w:val="000000" w:themeColor="text1"/>
          <w:sz w:val="24"/>
        </w:rPr>
      </w:pPr>
    </w:p>
    <w:p w:rsidR="00554C55" w:rsidRPr="00D574DB" w:rsidRDefault="00554C55" w:rsidP="00554C55">
      <w:pPr>
        <w:jc w:val="right"/>
        <w:rPr>
          <w:color w:val="000000" w:themeColor="text1"/>
          <w:sz w:val="36"/>
        </w:rPr>
      </w:pPr>
    </w:p>
    <w:p w:rsidR="00554C55" w:rsidRPr="00D574DB" w:rsidRDefault="00554C55" w:rsidP="00D574DB">
      <w:pPr>
        <w:pStyle w:val="ae"/>
        <w:spacing w:line="390" w:lineRule="exact"/>
        <w:ind w:firstLineChars="0" w:firstLine="0"/>
        <w:rPr>
          <w:rFonts w:ascii="Times New Roman" w:cs="Times New Roman"/>
          <w:b/>
          <w:color w:val="000000" w:themeColor="text1"/>
          <w:sz w:val="28"/>
          <w:szCs w:val="28"/>
        </w:rPr>
      </w:pPr>
    </w:p>
    <w:sectPr w:rsidR="00554C55" w:rsidRPr="00D574DB" w:rsidSect="00C0000F">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C64" w:rsidRDefault="007A5C64" w:rsidP="00EB61D3">
      <w:r>
        <w:separator/>
      </w:r>
    </w:p>
  </w:endnote>
  <w:endnote w:type="continuationSeparator" w:id="0">
    <w:p w:rsidR="007A5C64" w:rsidRDefault="007A5C64" w:rsidP="00EB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C64" w:rsidRDefault="007A5C64" w:rsidP="00EB61D3">
      <w:r>
        <w:separator/>
      </w:r>
    </w:p>
  </w:footnote>
  <w:footnote w:type="continuationSeparator" w:id="0">
    <w:p w:rsidR="007A5C64" w:rsidRDefault="007A5C64" w:rsidP="00EB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BC"/>
    <w:rsid w:val="00006A9B"/>
    <w:rsid w:val="000132B2"/>
    <w:rsid w:val="00030974"/>
    <w:rsid w:val="00080350"/>
    <w:rsid w:val="00083FDF"/>
    <w:rsid w:val="00091BDF"/>
    <w:rsid w:val="000A1FFE"/>
    <w:rsid w:val="000B59C1"/>
    <w:rsid w:val="000B6A84"/>
    <w:rsid w:val="000C314D"/>
    <w:rsid w:val="000E4C70"/>
    <w:rsid w:val="00103AA2"/>
    <w:rsid w:val="001044E7"/>
    <w:rsid w:val="0011177D"/>
    <w:rsid w:val="001131A7"/>
    <w:rsid w:val="00144D44"/>
    <w:rsid w:val="00151D84"/>
    <w:rsid w:val="00151F12"/>
    <w:rsid w:val="00170E83"/>
    <w:rsid w:val="00177267"/>
    <w:rsid w:val="00181174"/>
    <w:rsid w:val="001E295E"/>
    <w:rsid w:val="001F0C4F"/>
    <w:rsid w:val="00213AAD"/>
    <w:rsid w:val="0022442C"/>
    <w:rsid w:val="00234CE5"/>
    <w:rsid w:val="00241B64"/>
    <w:rsid w:val="0026649C"/>
    <w:rsid w:val="002838EE"/>
    <w:rsid w:val="00290C6F"/>
    <w:rsid w:val="0029116E"/>
    <w:rsid w:val="002A101E"/>
    <w:rsid w:val="002C1E1B"/>
    <w:rsid w:val="002C2F01"/>
    <w:rsid w:val="002F0539"/>
    <w:rsid w:val="003113BD"/>
    <w:rsid w:val="003313D3"/>
    <w:rsid w:val="00362BF9"/>
    <w:rsid w:val="0036629D"/>
    <w:rsid w:val="00370D67"/>
    <w:rsid w:val="00372C70"/>
    <w:rsid w:val="00380E33"/>
    <w:rsid w:val="003B4A71"/>
    <w:rsid w:val="003C523B"/>
    <w:rsid w:val="003C6C81"/>
    <w:rsid w:val="003D03BC"/>
    <w:rsid w:val="003D1028"/>
    <w:rsid w:val="003E6441"/>
    <w:rsid w:val="0040608F"/>
    <w:rsid w:val="00420AD1"/>
    <w:rsid w:val="00473CDE"/>
    <w:rsid w:val="00497657"/>
    <w:rsid w:val="004A31FC"/>
    <w:rsid w:val="004B6660"/>
    <w:rsid w:val="004F0115"/>
    <w:rsid w:val="004F67DD"/>
    <w:rsid w:val="004F6B6B"/>
    <w:rsid w:val="00502F79"/>
    <w:rsid w:val="00532308"/>
    <w:rsid w:val="00532F87"/>
    <w:rsid w:val="00551D21"/>
    <w:rsid w:val="00554C55"/>
    <w:rsid w:val="00572053"/>
    <w:rsid w:val="00595DE8"/>
    <w:rsid w:val="00596899"/>
    <w:rsid w:val="005A325B"/>
    <w:rsid w:val="005B1FD5"/>
    <w:rsid w:val="005F1DCC"/>
    <w:rsid w:val="005F1FED"/>
    <w:rsid w:val="005F7D35"/>
    <w:rsid w:val="0061016B"/>
    <w:rsid w:val="0064425F"/>
    <w:rsid w:val="00647B6C"/>
    <w:rsid w:val="00670A6A"/>
    <w:rsid w:val="006843A9"/>
    <w:rsid w:val="00696678"/>
    <w:rsid w:val="006C27CF"/>
    <w:rsid w:val="006C4728"/>
    <w:rsid w:val="006D06F0"/>
    <w:rsid w:val="006E1C37"/>
    <w:rsid w:val="006E32E9"/>
    <w:rsid w:val="007003CB"/>
    <w:rsid w:val="0070306F"/>
    <w:rsid w:val="0070607D"/>
    <w:rsid w:val="0072223B"/>
    <w:rsid w:val="0072345D"/>
    <w:rsid w:val="007333AB"/>
    <w:rsid w:val="00746677"/>
    <w:rsid w:val="00763F1E"/>
    <w:rsid w:val="007907F6"/>
    <w:rsid w:val="00794F7B"/>
    <w:rsid w:val="007A2433"/>
    <w:rsid w:val="007A2FDA"/>
    <w:rsid w:val="007A5C64"/>
    <w:rsid w:val="007A7654"/>
    <w:rsid w:val="007B3541"/>
    <w:rsid w:val="007C0351"/>
    <w:rsid w:val="00800851"/>
    <w:rsid w:val="0080587C"/>
    <w:rsid w:val="00807C03"/>
    <w:rsid w:val="00820271"/>
    <w:rsid w:val="008656FC"/>
    <w:rsid w:val="00876DB7"/>
    <w:rsid w:val="008A6F6A"/>
    <w:rsid w:val="008C0EFF"/>
    <w:rsid w:val="008E33A9"/>
    <w:rsid w:val="00922A93"/>
    <w:rsid w:val="009258EE"/>
    <w:rsid w:val="009278C9"/>
    <w:rsid w:val="00937223"/>
    <w:rsid w:val="00941616"/>
    <w:rsid w:val="009416FD"/>
    <w:rsid w:val="00960179"/>
    <w:rsid w:val="00970F65"/>
    <w:rsid w:val="00970F8F"/>
    <w:rsid w:val="009750F2"/>
    <w:rsid w:val="00977EF0"/>
    <w:rsid w:val="00981FF0"/>
    <w:rsid w:val="009B5A90"/>
    <w:rsid w:val="009B5CC2"/>
    <w:rsid w:val="009D50C6"/>
    <w:rsid w:val="009F1F9E"/>
    <w:rsid w:val="009F59D5"/>
    <w:rsid w:val="009F62D8"/>
    <w:rsid w:val="00A2422D"/>
    <w:rsid w:val="00A26384"/>
    <w:rsid w:val="00A443EB"/>
    <w:rsid w:val="00A51DC4"/>
    <w:rsid w:val="00A7538C"/>
    <w:rsid w:val="00AA38EB"/>
    <w:rsid w:val="00AA66CE"/>
    <w:rsid w:val="00AC4E99"/>
    <w:rsid w:val="00AE1346"/>
    <w:rsid w:val="00AE2021"/>
    <w:rsid w:val="00B0221D"/>
    <w:rsid w:val="00B16023"/>
    <w:rsid w:val="00B1674F"/>
    <w:rsid w:val="00B218A1"/>
    <w:rsid w:val="00B24C13"/>
    <w:rsid w:val="00B276B0"/>
    <w:rsid w:val="00B43F3A"/>
    <w:rsid w:val="00B55073"/>
    <w:rsid w:val="00B6137F"/>
    <w:rsid w:val="00B9498C"/>
    <w:rsid w:val="00BA67C7"/>
    <w:rsid w:val="00BB07FB"/>
    <w:rsid w:val="00BE32E1"/>
    <w:rsid w:val="00BF39F2"/>
    <w:rsid w:val="00C0000F"/>
    <w:rsid w:val="00C128B6"/>
    <w:rsid w:val="00C45EC5"/>
    <w:rsid w:val="00C52B4D"/>
    <w:rsid w:val="00C852FE"/>
    <w:rsid w:val="00C90EB8"/>
    <w:rsid w:val="00C97E22"/>
    <w:rsid w:val="00CA2109"/>
    <w:rsid w:val="00CF1A2E"/>
    <w:rsid w:val="00D03817"/>
    <w:rsid w:val="00D12F13"/>
    <w:rsid w:val="00D14223"/>
    <w:rsid w:val="00D15C12"/>
    <w:rsid w:val="00D15C41"/>
    <w:rsid w:val="00D351F9"/>
    <w:rsid w:val="00D54D2D"/>
    <w:rsid w:val="00D574DB"/>
    <w:rsid w:val="00D742F5"/>
    <w:rsid w:val="00D817F2"/>
    <w:rsid w:val="00D9459C"/>
    <w:rsid w:val="00D977AC"/>
    <w:rsid w:val="00DC423F"/>
    <w:rsid w:val="00DD1B48"/>
    <w:rsid w:val="00DE074C"/>
    <w:rsid w:val="00DF132E"/>
    <w:rsid w:val="00E225FA"/>
    <w:rsid w:val="00E22F56"/>
    <w:rsid w:val="00E27D7C"/>
    <w:rsid w:val="00E325E6"/>
    <w:rsid w:val="00E47D5C"/>
    <w:rsid w:val="00E8639F"/>
    <w:rsid w:val="00E97A72"/>
    <w:rsid w:val="00EB0BAF"/>
    <w:rsid w:val="00EB24E6"/>
    <w:rsid w:val="00EB61D3"/>
    <w:rsid w:val="00EC7F0B"/>
    <w:rsid w:val="00EE7012"/>
    <w:rsid w:val="00EF0A91"/>
    <w:rsid w:val="00EF5891"/>
    <w:rsid w:val="00F53342"/>
    <w:rsid w:val="00F60A87"/>
    <w:rsid w:val="00F73DD6"/>
    <w:rsid w:val="00F87AB8"/>
    <w:rsid w:val="00FA2EAE"/>
    <w:rsid w:val="00FC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922B2-7078-440E-BB74-76371EEF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3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locked/>
    <w:rsid w:val="003D03BC"/>
    <w:rPr>
      <w:rFonts w:ascii="MingLiU" w:eastAsia="MingLiU"/>
      <w:spacing w:val="10"/>
      <w:sz w:val="22"/>
      <w:shd w:val="clear" w:color="auto" w:fill="FFFFFF"/>
    </w:rPr>
  </w:style>
  <w:style w:type="paragraph" w:styleId="a4">
    <w:name w:val="Body Text"/>
    <w:basedOn w:val="a"/>
    <w:link w:val="a3"/>
    <w:rsid w:val="003D03BC"/>
    <w:pPr>
      <w:shd w:val="clear" w:color="auto" w:fill="FFFFFF"/>
      <w:spacing w:before="240" w:after="240" w:line="240" w:lineRule="atLeast"/>
      <w:jc w:val="center"/>
    </w:pPr>
    <w:rPr>
      <w:rFonts w:ascii="MingLiU" w:eastAsia="MingLiU" w:hAnsiTheme="minorHAnsi" w:cstheme="minorBidi"/>
      <w:spacing w:val="10"/>
      <w:sz w:val="22"/>
      <w:szCs w:val="22"/>
    </w:rPr>
  </w:style>
  <w:style w:type="character" w:customStyle="1" w:styleId="Char1">
    <w:name w:val="正文文本 Char1"/>
    <w:basedOn w:val="a0"/>
    <w:uiPriority w:val="99"/>
    <w:semiHidden/>
    <w:rsid w:val="003D03BC"/>
    <w:rPr>
      <w:rFonts w:ascii="Times New Roman" w:eastAsia="宋体" w:hAnsi="Times New Roman" w:cs="Times New Roman"/>
      <w:szCs w:val="24"/>
    </w:rPr>
  </w:style>
  <w:style w:type="character" w:customStyle="1" w:styleId="MSMincho5">
    <w:name w:val="正文文本 + MS Mincho5"/>
    <w:aliases w:val="间距 0 pt42"/>
    <w:uiPriority w:val="99"/>
    <w:rsid w:val="003D03BC"/>
    <w:rPr>
      <w:rFonts w:ascii="MS Mincho" w:eastAsia="MS Mincho" w:cs="MS Mincho"/>
      <w:spacing w:val="-7"/>
      <w:sz w:val="21"/>
      <w:szCs w:val="21"/>
      <w:u w:val="none"/>
    </w:rPr>
  </w:style>
  <w:style w:type="character" w:styleId="a5">
    <w:name w:val="Hyperlink"/>
    <w:uiPriority w:val="99"/>
    <w:rsid w:val="00C0000F"/>
    <w:rPr>
      <w:color w:val="0000FF"/>
      <w:u w:val="single"/>
    </w:rPr>
  </w:style>
  <w:style w:type="table" w:styleId="a6">
    <w:name w:val="Table Grid"/>
    <w:basedOn w:val="a1"/>
    <w:uiPriority w:val="39"/>
    <w:rsid w:val="00D8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61D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B61D3"/>
    <w:rPr>
      <w:rFonts w:ascii="Times New Roman" w:eastAsia="宋体" w:hAnsi="Times New Roman" w:cs="Times New Roman"/>
      <w:sz w:val="18"/>
      <w:szCs w:val="18"/>
    </w:rPr>
  </w:style>
  <w:style w:type="paragraph" w:styleId="a9">
    <w:name w:val="footer"/>
    <w:basedOn w:val="a"/>
    <w:link w:val="aa"/>
    <w:uiPriority w:val="99"/>
    <w:unhideWhenUsed/>
    <w:rsid w:val="00EB61D3"/>
    <w:pPr>
      <w:tabs>
        <w:tab w:val="center" w:pos="4153"/>
        <w:tab w:val="right" w:pos="8306"/>
      </w:tabs>
      <w:snapToGrid w:val="0"/>
      <w:jc w:val="left"/>
    </w:pPr>
    <w:rPr>
      <w:sz w:val="18"/>
      <w:szCs w:val="18"/>
    </w:rPr>
  </w:style>
  <w:style w:type="character" w:customStyle="1" w:styleId="aa">
    <w:name w:val="页脚 字符"/>
    <w:basedOn w:val="a0"/>
    <w:link w:val="a9"/>
    <w:uiPriority w:val="99"/>
    <w:rsid w:val="00EB61D3"/>
    <w:rPr>
      <w:rFonts w:ascii="Times New Roman" w:eastAsia="宋体" w:hAnsi="Times New Roman" w:cs="Times New Roman"/>
      <w:sz w:val="18"/>
      <w:szCs w:val="18"/>
    </w:rPr>
  </w:style>
  <w:style w:type="character" w:customStyle="1" w:styleId="7">
    <w:name w:val="正文文本 (7)_"/>
    <w:link w:val="71"/>
    <w:uiPriority w:val="99"/>
    <w:locked/>
    <w:rsid w:val="00EB61D3"/>
    <w:rPr>
      <w:rFonts w:ascii="MingLiU" w:eastAsia="MingLiU"/>
      <w:i/>
      <w:iCs/>
      <w:spacing w:val="-20"/>
      <w:sz w:val="22"/>
      <w:shd w:val="clear" w:color="auto" w:fill="FFFFFF"/>
    </w:rPr>
  </w:style>
  <w:style w:type="paragraph" w:customStyle="1" w:styleId="71">
    <w:name w:val="正文文本 (7)1"/>
    <w:basedOn w:val="a"/>
    <w:link w:val="7"/>
    <w:uiPriority w:val="99"/>
    <w:rsid w:val="00EB61D3"/>
    <w:pPr>
      <w:shd w:val="clear" w:color="auto" w:fill="FFFFFF"/>
      <w:spacing w:before="240" w:line="403" w:lineRule="exact"/>
      <w:ind w:firstLine="540"/>
      <w:jc w:val="distribute"/>
    </w:pPr>
    <w:rPr>
      <w:rFonts w:ascii="MingLiU" w:eastAsia="MingLiU" w:hAnsiTheme="minorHAnsi" w:cstheme="minorBidi"/>
      <w:i/>
      <w:iCs/>
      <w:spacing w:val="-20"/>
      <w:sz w:val="22"/>
      <w:szCs w:val="22"/>
    </w:rPr>
  </w:style>
  <w:style w:type="paragraph" w:styleId="ab">
    <w:name w:val="Title"/>
    <w:basedOn w:val="a"/>
    <w:next w:val="a"/>
    <w:link w:val="ac"/>
    <w:qFormat/>
    <w:rsid w:val="00EB61D3"/>
    <w:pPr>
      <w:spacing w:line="360" w:lineRule="auto"/>
      <w:jc w:val="center"/>
      <w:outlineLvl w:val="0"/>
    </w:pPr>
    <w:rPr>
      <w:rFonts w:ascii="宋体" w:hAnsi="宋体"/>
      <w:b/>
      <w:bCs/>
      <w:sz w:val="44"/>
      <w:szCs w:val="32"/>
    </w:rPr>
  </w:style>
  <w:style w:type="character" w:customStyle="1" w:styleId="ac">
    <w:name w:val="标题 字符"/>
    <w:basedOn w:val="a0"/>
    <w:link w:val="ab"/>
    <w:rsid w:val="00EB61D3"/>
    <w:rPr>
      <w:rFonts w:ascii="宋体" w:eastAsia="宋体" w:hAnsi="宋体" w:cs="Times New Roman"/>
      <w:b/>
      <w:bCs/>
      <w:sz w:val="44"/>
      <w:szCs w:val="32"/>
    </w:rPr>
  </w:style>
  <w:style w:type="character" w:customStyle="1" w:styleId="ad">
    <w:name w:val="纯文本 字符"/>
    <w:link w:val="ae"/>
    <w:rsid w:val="00091BDF"/>
    <w:rPr>
      <w:rFonts w:ascii="仿宋_GB2312" w:hAnsi="Times New Roman"/>
      <w:sz w:val="24"/>
    </w:rPr>
  </w:style>
  <w:style w:type="paragraph" w:styleId="ae">
    <w:name w:val="Plain Text"/>
    <w:basedOn w:val="a"/>
    <w:link w:val="ad"/>
    <w:rsid w:val="00091BDF"/>
    <w:pPr>
      <w:spacing w:line="360" w:lineRule="auto"/>
      <w:ind w:firstLineChars="200" w:firstLine="480"/>
    </w:pPr>
    <w:rPr>
      <w:rFonts w:ascii="仿宋_GB2312" w:eastAsiaTheme="minorEastAsia" w:cstheme="minorBidi"/>
      <w:sz w:val="24"/>
      <w:szCs w:val="22"/>
    </w:rPr>
  </w:style>
  <w:style w:type="character" w:customStyle="1" w:styleId="1">
    <w:name w:val="纯文本 字符1"/>
    <w:basedOn w:val="a0"/>
    <w:uiPriority w:val="99"/>
    <w:semiHidden/>
    <w:rsid w:val="00091BDF"/>
    <w:rPr>
      <w:rFonts w:asciiTheme="minorEastAsia" w:hAnsi="Courier New" w:cs="Courier New"/>
      <w:szCs w:val="24"/>
    </w:rPr>
  </w:style>
  <w:style w:type="paragraph" w:styleId="af">
    <w:name w:val="Balloon Text"/>
    <w:basedOn w:val="a"/>
    <w:link w:val="af0"/>
    <w:uiPriority w:val="99"/>
    <w:semiHidden/>
    <w:unhideWhenUsed/>
    <w:rsid w:val="00A51DC4"/>
    <w:rPr>
      <w:sz w:val="18"/>
      <w:szCs w:val="18"/>
    </w:rPr>
  </w:style>
  <w:style w:type="character" w:customStyle="1" w:styleId="af0">
    <w:name w:val="批注框文本 字符"/>
    <w:basedOn w:val="a0"/>
    <w:link w:val="af"/>
    <w:uiPriority w:val="99"/>
    <w:semiHidden/>
    <w:rsid w:val="00A51D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020">
      <w:bodyDiv w:val="1"/>
      <w:marLeft w:val="0"/>
      <w:marRight w:val="0"/>
      <w:marTop w:val="0"/>
      <w:marBottom w:val="0"/>
      <w:divBdr>
        <w:top w:val="none" w:sz="0" w:space="0" w:color="auto"/>
        <w:left w:val="none" w:sz="0" w:space="0" w:color="auto"/>
        <w:bottom w:val="none" w:sz="0" w:space="0" w:color="auto"/>
        <w:right w:val="none" w:sz="0" w:space="0" w:color="auto"/>
      </w:divBdr>
    </w:div>
    <w:div w:id="601959596">
      <w:bodyDiv w:val="1"/>
      <w:marLeft w:val="0"/>
      <w:marRight w:val="0"/>
      <w:marTop w:val="0"/>
      <w:marBottom w:val="0"/>
      <w:divBdr>
        <w:top w:val="none" w:sz="0" w:space="0" w:color="auto"/>
        <w:left w:val="none" w:sz="0" w:space="0" w:color="auto"/>
        <w:bottom w:val="none" w:sz="0" w:space="0" w:color="auto"/>
        <w:right w:val="none" w:sz="0" w:space="0" w:color="auto"/>
      </w:divBdr>
    </w:div>
    <w:div w:id="11994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8B04-97E9-454F-A9EA-90C03FA0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Chen Yangwu</cp:lastModifiedBy>
  <cp:revision>11</cp:revision>
  <cp:lastPrinted>2019-05-15T03:06:00Z</cp:lastPrinted>
  <dcterms:created xsi:type="dcterms:W3CDTF">2019-05-15T07:45:00Z</dcterms:created>
  <dcterms:modified xsi:type="dcterms:W3CDTF">2019-05-15T08:54:00Z</dcterms:modified>
</cp:coreProperties>
</file>